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D5D" w:rsidRDefault="00912D5D" w:rsidP="009B4DA7">
      <w:pPr>
        <w:jc w:val="center"/>
        <w:rPr>
          <w:b/>
          <w:bCs/>
          <w:sz w:val="28"/>
          <w:szCs w:val="28"/>
        </w:rPr>
      </w:pPr>
    </w:p>
    <w:p w:rsidR="007B22B9" w:rsidRDefault="007B22B9" w:rsidP="009B4DA7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912D5D" w:rsidRPr="00361FC9" w:rsidRDefault="00912D5D" w:rsidP="009B4DA7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361FC9">
        <w:rPr>
          <w:rFonts w:ascii="Arial" w:hAnsi="Arial" w:cs="Arial"/>
          <w:b/>
          <w:bCs/>
          <w:sz w:val="36"/>
          <w:szCs w:val="36"/>
        </w:rPr>
        <w:t>Příloha ke mzdovému rozpočtu na rok 201</w:t>
      </w:r>
      <w:r w:rsidR="00B11C54">
        <w:rPr>
          <w:rFonts w:ascii="Arial" w:hAnsi="Arial" w:cs="Arial"/>
          <w:b/>
          <w:bCs/>
          <w:sz w:val="36"/>
          <w:szCs w:val="36"/>
        </w:rPr>
        <w:t>7</w:t>
      </w:r>
      <w:bookmarkStart w:id="0" w:name="_GoBack"/>
      <w:bookmarkEnd w:id="0"/>
    </w:p>
    <w:p w:rsidR="00912D5D" w:rsidRDefault="00912D5D" w:rsidP="009B4DA7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912D5D" w:rsidRDefault="00912D5D"/>
    <w:p w:rsidR="00912D5D" w:rsidRPr="00361FC9" w:rsidRDefault="00912D5D">
      <w:pPr>
        <w:rPr>
          <w:rFonts w:ascii="Arial" w:hAnsi="Arial" w:cs="Arial"/>
          <w:i/>
          <w:iCs/>
          <w:sz w:val="22"/>
          <w:szCs w:val="22"/>
          <w:u w:val="single"/>
        </w:rPr>
      </w:pPr>
      <w:proofErr w:type="spell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t>odpa</w:t>
      </w:r>
      <w:proofErr w:type="spellEnd"/>
      <w:r w:rsidRPr="00361FC9">
        <w:rPr>
          <w:rFonts w:ascii="Arial" w:hAnsi="Arial" w:cs="Arial"/>
          <w:i/>
          <w:iCs/>
          <w:sz w:val="22"/>
          <w:szCs w:val="22"/>
          <w:u w:val="single"/>
        </w:rPr>
        <w:t xml:space="preserve"> 6171 položka 5011: platy zaměstnanců MMCH a obslužné činnosti</w:t>
      </w:r>
    </w:p>
    <w:p w:rsidR="00912D5D" w:rsidRPr="00361FC9" w:rsidRDefault="00912D5D">
      <w:pPr>
        <w:rPr>
          <w:rFonts w:ascii="Arial" w:hAnsi="Arial" w:cs="Arial"/>
          <w:sz w:val="22"/>
          <w:szCs w:val="22"/>
        </w:rPr>
      </w:pPr>
      <w:r w:rsidRPr="00361FC9">
        <w:rPr>
          <w:rFonts w:ascii="Arial" w:hAnsi="Arial" w:cs="Arial"/>
          <w:sz w:val="22"/>
          <w:szCs w:val="22"/>
        </w:rPr>
        <w:t xml:space="preserve"> </w:t>
      </w:r>
    </w:p>
    <w:p w:rsidR="006D1FCD" w:rsidRDefault="00912D5D" w:rsidP="00DA764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v tomto roce je v rozpočtu započítána valorizace </w:t>
      </w:r>
      <w:r w:rsidR="00203CE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%</w:t>
      </w:r>
      <w:r w:rsidR="003D7733">
        <w:rPr>
          <w:rFonts w:ascii="Arial" w:hAnsi="Arial" w:cs="Arial"/>
          <w:sz w:val="22"/>
          <w:szCs w:val="22"/>
        </w:rPr>
        <w:t>,</w:t>
      </w:r>
    </w:p>
    <w:p w:rsidR="00DE1469" w:rsidRDefault="00DE1469" w:rsidP="00DE1469">
      <w:pPr>
        <w:autoSpaceDE w:val="0"/>
        <w:autoSpaceDN w:val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DE1469">
        <w:rPr>
          <w:rFonts w:ascii="Arial" w:hAnsi="Arial" w:cs="Arial"/>
          <w:sz w:val="22"/>
          <w:szCs w:val="22"/>
        </w:rPr>
        <w:t xml:space="preserve">usnesením RM č. 039/15 revokováno usnesení RM č. 413/13 tak, že původně schválené navýšení 3 pracovních pozic, v odboru IA, na dobu určitou (tj. po dobu realizace projektu „Podpora </w:t>
      </w:r>
      <w:proofErr w:type="spellStart"/>
      <w:r w:rsidRPr="00DE1469">
        <w:rPr>
          <w:rFonts w:ascii="Arial" w:hAnsi="Arial" w:cs="Arial"/>
          <w:sz w:val="22"/>
          <w:szCs w:val="22"/>
        </w:rPr>
        <w:t>meziobecní</w:t>
      </w:r>
      <w:proofErr w:type="spellEnd"/>
      <w:r w:rsidRPr="00DE1469">
        <w:rPr>
          <w:rFonts w:ascii="Arial" w:hAnsi="Arial" w:cs="Arial"/>
          <w:sz w:val="22"/>
          <w:szCs w:val="22"/>
        </w:rPr>
        <w:t xml:space="preserve"> spolupráce“) byly tyto 3 pracovní pozice „překlopeny“ na dobu neurčitou. Celkový počet zaměstnanců </w:t>
      </w:r>
      <w:r w:rsidR="00572541">
        <w:rPr>
          <w:rFonts w:ascii="Arial" w:hAnsi="Arial" w:cs="Arial"/>
          <w:sz w:val="22"/>
          <w:szCs w:val="22"/>
        </w:rPr>
        <w:t>z 224 na</w:t>
      </w:r>
      <w:r w:rsidRPr="00DE1469">
        <w:rPr>
          <w:rFonts w:ascii="Arial" w:hAnsi="Arial" w:cs="Arial"/>
          <w:sz w:val="22"/>
          <w:szCs w:val="22"/>
        </w:rPr>
        <w:t xml:space="preserve"> </w:t>
      </w:r>
      <w:r w:rsidRPr="00DE1469">
        <w:rPr>
          <w:rFonts w:ascii="Arial" w:hAnsi="Arial" w:cs="Arial"/>
          <w:b/>
          <w:sz w:val="22"/>
          <w:szCs w:val="22"/>
        </w:rPr>
        <w:t>227</w:t>
      </w:r>
      <w:r>
        <w:rPr>
          <w:rFonts w:ascii="Arial" w:hAnsi="Arial" w:cs="Arial"/>
        </w:rPr>
        <w:t xml:space="preserve"> </w:t>
      </w:r>
    </w:p>
    <w:p w:rsidR="009C40B0" w:rsidRPr="009C40B0" w:rsidRDefault="009C40B0" w:rsidP="009C40B0">
      <w:pPr>
        <w:autoSpaceDE w:val="0"/>
        <w:autoSpaceDN w:val="0"/>
        <w:rPr>
          <w:rFonts w:ascii="Arial" w:hAnsi="Arial" w:cs="Arial"/>
          <w:sz w:val="22"/>
          <w:szCs w:val="22"/>
        </w:rPr>
      </w:pPr>
      <w:r w:rsidRPr="009C40B0">
        <w:rPr>
          <w:rFonts w:ascii="Arial" w:hAnsi="Arial" w:cs="Arial"/>
          <w:sz w:val="22"/>
          <w:szCs w:val="22"/>
        </w:rPr>
        <w:t xml:space="preserve">- usnesením </w:t>
      </w:r>
      <w:proofErr w:type="spellStart"/>
      <w:r w:rsidRPr="009C40B0">
        <w:rPr>
          <w:rFonts w:ascii="Arial" w:hAnsi="Arial" w:cs="Arial"/>
          <w:sz w:val="22"/>
          <w:szCs w:val="22"/>
        </w:rPr>
        <w:t>RaMěst</w:t>
      </w:r>
      <w:proofErr w:type="spellEnd"/>
      <w:r w:rsidRPr="009C40B0">
        <w:rPr>
          <w:rFonts w:ascii="Arial" w:hAnsi="Arial" w:cs="Arial"/>
          <w:sz w:val="22"/>
          <w:szCs w:val="22"/>
        </w:rPr>
        <w:t xml:space="preserve"> č. 388/15 z </w:t>
      </w:r>
      <w:proofErr w:type="gramStart"/>
      <w:r w:rsidRPr="009C40B0">
        <w:rPr>
          <w:rFonts w:ascii="Arial" w:hAnsi="Arial" w:cs="Arial"/>
          <w:sz w:val="22"/>
          <w:szCs w:val="22"/>
        </w:rPr>
        <w:t>5.10.2015</w:t>
      </w:r>
      <w:proofErr w:type="gramEnd"/>
      <w:r w:rsidRPr="009C40B0">
        <w:rPr>
          <w:rFonts w:ascii="Arial" w:hAnsi="Arial" w:cs="Arial"/>
          <w:sz w:val="22"/>
          <w:szCs w:val="22"/>
        </w:rPr>
        <w:t xml:space="preserve"> schváleno navýšení jedné pracovní pozice ve struktuře OE (agenda dotační a grantové politiky) a navýšení celkového počtu zaměstnanců MMCH z 227 na </w:t>
      </w:r>
      <w:r w:rsidRPr="009C40B0">
        <w:rPr>
          <w:rFonts w:ascii="Arial" w:hAnsi="Arial" w:cs="Arial"/>
          <w:b/>
          <w:sz w:val="22"/>
          <w:szCs w:val="22"/>
        </w:rPr>
        <w:t>228</w:t>
      </w:r>
    </w:p>
    <w:p w:rsidR="009C40B0" w:rsidRPr="009C40B0" w:rsidRDefault="009C40B0" w:rsidP="009C40B0">
      <w:pPr>
        <w:autoSpaceDE w:val="0"/>
        <w:autoSpaceDN w:val="0"/>
        <w:rPr>
          <w:rFonts w:ascii="Arial" w:hAnsi="Arial" w:cs="Arial"/>
          <w:sz w:val="22"/>
          <w:szCs w:val="22"/>
        </w:rPr>
      </w:pPr>
      <w:r w:rsidRPr="009C40B0">
        <w:rPr>
          <w:rFonts w:ascii="Arial" w:hAnsi="Arial" w:cs="Arial"/>
          <w:sz w:val="22"/>
          <w:szCs w:val="22"/>
        </w:rPr>
        <w:t xml:space="preserve">- usnesením </w:t>
      </w:r>
      <w:proofErr w:type="spellStart"/>
      <w:r w:rsidRPr="009C40B0">
        <w:rPr>
          <w:rFonts w:ascii="Arial" w:hAnsi="Arial" w:cs="Arial"/>
          <w:sz w:val="22"/>
          <w:szCs w:val="22"/>
        </w:rPr>
        <w:t>RaMěst</w:t>
      </w:r>
      <w:proofErr w:type="spellEnd"/>
      <w:r w:rsidRPr="009C40B0">
        <w:rPr>
          <w:rFonts w:ascii="Arial" w:hAnsi="Arial" w:cs="Arial"/>
          <w:sz w:val="22"/>
          <w:szCs w:val="22"/>
        </w:rPr>
        <w:t xml:space="preserve"> č. 448/15 z </w:t>
      </w:r>
      <w:proofErr w:type="gramStart"/>
      <w:r w:rsidRPr="009C40B0">
        <w:rPr>
          <w:rFonts w:ascii="Arial" w:hAnsi="Arial" w:cs="Arial"/>
          <w:sz w:val="22"/>
          <w:szCs w:val="22"/>
        </w:rPr>
        <w:t>29.10.2015</w:t>
      </w:r>
      <w:proofErr w:type="gramEnd"/>
      <w:r w:rsidRPr="009C40B0">
        <w:rPr>
          <w:rFonts w:ascii="Arial" w:hAnsi="Arial" w:cs="Arial"/>
          <w:sz w:val="22"/>
          <w:szCs w:val="22"/>
        </w:rPr>
        <w:t xml:space="preserve"> schválena změna organizačního řádu MMCH (zrušení některých odborů, oddělení, přesuny pracovních pozic, zřízení nových odborů …….) s účinností od 1.3.2016. Současně bylo schváleno navýšení celkového počtu zaměstnanců MMCH z 228 na </w:t>
      </w:r>
      <w:r w:rsidRPr="009C40B0">
        <w:rPr>
          <w:rFonts w:ascii="Arial" w:hAnsi="Arial" w:cs="Arial"/>
          <w:b/>
          <w:sz w:val="22"/>
          <w:szCs w:val="22"/>
        </w:rPr>
        <w:t>231</w:t>
      </w:r>
    </w:p>
    <w:p w:rsidR="006D1FCD" w:rsidRPr="006D1FCD" w:rsidRDefault="006D1FCD" w:rsidP="006D1FCD">
      <w:pPr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6D1FCD">
        <w:rPr>
          <w:rFonts w:ascii="Arial" w:hAnsi="Arial" w:cs="Arial"/>
          <w:sz w:val="22"/>
          <w:szCs w:val="22"/>
        </w:rPr>
        <w:t xml:space="preserve">usnesením </w:t>
      </w:r>
      <w:proofErr w:type="spellStart"/>
      <w:r w:rsidRPr="006D1FCD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a</w:t>
      </w:r>
      <w:r w:rsidRPr="006D1FCD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ěst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6D1FCD">
        <w:rPr>
          <w:rFonts w:ascii="Arial" w:hAnsi="Arial" w:cs="Arial"/>
          <w:sz w:val="22"/>
          <w:szCs w:val="22"/>
        </w:rPr>
        <w:t>č. 021/16 z </w:t>
      </w:r>
      <w:proofErr w:type="gramStart"/>
      <w:r w:rsidRPr="006D1FCD">
        <w:rPr>
          <w:rFonts w:ascii="Arial" w:hAnsi="Arial" w:cs="Arial"/>
          <w:sz w:val="22"/>
          <w:szCs w:val="22"/>
        </w:rPr>
        <w:t>25.01.2016</w:t>
      </w:r>
      <w:proofErr w:type="gramEnd"/>
      <w:r w:rsidRPr="006D1FCD">
        <w:rPr>
          <w:rFonts w:ascii="Arial" w:hAnsi="Arial" w:cs="Arial"/>
          <w:sz w:val="22"/>
          <w:szCs w:val="22"/>
        </w:rPr>
        <w:t xml:space="preserve"> schváleno, s účinností od 01.03.2016, navýšení jedné pracovní pozice „právník“ v odboru interní audit. Současně bylo schváleno navýšení celkového počtu zaměstnanců MMCH z 231 na </w:t>
      </w:r>
      <w:r w:rsidRPr="006D1FCD">
        <w:rPr>
          <w:rFonts w:ascii="Arial" w:hAnsi="Arial" w:cs="Arial"/>
          <w:b/>
          <w:sz w:val="22"/>
          <w:szCs w:val="22"/>
        </w:rPr>
        <w:t>232</w:t>
      </w:r>
      <w:r w:rsidRPr="006D1FCD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- u</w:t>
      </w:r>
      <w:r w:rsidRPr="006D1FCD">
        <w:rPr>
          <w:rFonts w:ascii="Arial" w:hAnsi="Arial" w:cs="Arial"/>
          <w:sz w:val="22"/>
          <w:szCs w:val="22"/>
        </w:rPr>
        <w:t xml:space="preserve">snesením </w:t>
      </w:r>
      <w:proofErr w:type="spellStart"/>
      <w:r w:rsidRPr="006D1FCD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a</w:t>
      </w:r>
      <w:r w:rsidRPr="006D1FCD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ěst</w:t>
      </w:r>
      <w:proofErr w:type="spellEnd"/>
      <w:r w:rsidRPr="006D1FCD">
        <w:rPr>
          <w:rFonts w:ascii="Arial" w:hAnsi="Arial" w:cs="Arial"/>
          <w:sz w:val="22"/>
          <w:szCs w:val="22"/>
        </w:rPr>
        <w:t xml:space="preserve"> č. 086/16 z </w:t>
      </w:r>
      <w:proofErr w:type="gramStart"/>
      <w:r w:rsidRPr="006D1FCD">
        <w:rPr>
          <w:rFonts w:ascii="Arial" w:hAnsi="Arial" w:cs="Arial"/>
          <w:sz w:val="22"/>
          <w:szCs w:val="22"/>
        </w:rPr>
        <w:t>22.02.2016</w:t>
      </w:r>
      <w:proofErr w:type="gramEnd"/>
      <w:r w:rsidRPr="006D1FCD">
        <w:rPr>
          <w:rFonts w:ascii="Arial" w:hAnsi="Arial" w:cs="Arial"/>
          <w:sz w:val="22"/>
          <w:szCs w:val="22"/>
        </w:rPr>
        <w:t xml:space="preserve"> schváleno, s účinností od 01.03.2016, navýšení jedné pracovní pozice „referent majetku města - energetik“ v odboru majetku města. Současně bylo schváleno navýšení celkového počtu zaměstnanců MMCH z 232 na </w:t>
      </w:r>
      <w:r w:rsidRPr="006D1FCD">
        <w:rPr>
          <w:rFonts w:ascii="Arial" w:hAnsi="Arial" w:cs="Arial"/>
          <w:b/>
          <w:sz w:val="22"/>
          <w:szCs w:val="22"/>
        </w:rPr>
        <w:t>233</w:t>
      </w:r>
    </w:p>
    <w:p w:rsidR="006D1FCD" w:rsidRPr="006D1FCD" w:rsidRDefault="006D1FCD" w:rsidP="006D1FCD">
      <w:pPr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u</w:t>
      </w:r>
      <w:r w:rsidRPr="006D1FCD">
        <w:rPr>
          <w:rFonts w:ascii="Arial" w:hAnsi="Arial" w:cs="Arial"/>
          <w:sz w:val="22"/>
          <w:szCs w:val="22"/>
        </w:rPr>
        <w:t xml:space="preserve">snesením </w:t>
      </w:r>
      <w:proofErr w:type="spellStart"/>
      <w:r w:rsidRPr="006D1FCD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a</w:t>
      </w:r>
      <w:r w:rsidRPr="006D1FCD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ěst</w:t>
      </w:r>
      <w:proofErr w:type="spellEnd"/>
      <w:r w:rsidRPr="006D1FCD">
        <w:rPr>
          <w:rFonts w:ascii="Arial" w:hAnsi="Arial" w:cs="Arial"/>
          <w:sz w:val="22"/>
          <w:szCs w:val="22"/>
        </w:rPr>
        <w:t xml:space="preserve"> č. 117/16 z </w:t>
      </w:r>
      <w:proofErr w:type="gramStart"/>
      <w:r w:rsidRPr="006D1FCD">
        <w:rPr>
          <w:rFonts w:ascii="Arial" w:hAnsi="Arial" w:cs="Arial"/>
          <w:sz w:val="22"/>
          <w:szCs w:val="22"/>
        </w:rPr>
        <w:t>21.03.2016</w:t>
      </w:r>
      <w:proofErr w:type="gramEnd"/>
      <w:r w:rsidRPr="006D1FCD">
        <w:rPr>
          <w:rFonts w:ascii="Arial" w:hAnsi="Arial" w:cs="Arial"/>
          <w:sz w:val="22"/>
          <w:szCs w:val="22"/>
        </w:rPr>
        <w:t xml:space="preserve">, s účinností od 1.4.2016, schváleno snížení počtu zaměstnanců na úseku kancelář tajemníka v pozici personalista, vedoucí úseku. Současně bylo schváleno snížení celkového počtu zaměstnanců z 233 na </w:t>
      </w:r>
      <w:r w:rsidRPr="006D1FCD">
        <w:rPr>
          <w:rFonts w:ascii="Arial" w:hAnsi="Arial" w:cs="Arial"/>
          <w:b/>
          <w:sz w:val="22"/>
          <w:szCs w:val="22"/>
        </w:rPr>
        <w:t>232</w:t>
      </w:r>
    </w:p>
    <w:p w:rsidR="006D1FCD" w:rsidRDefault="006D1FCD" w:rsidP="006D1FC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u</w:t>
      </w:r>
      <w:r w:rsidRPr="006D1FCD">
        <w:rPr>
          <w:rFonts w:ascii="Arial" w:hAnsi="Arial" w:cs="Arial"/>
          <w:sz w:val="22"/>
          <w:szCs w:val="22"/>
        </w:rPr>
        <w:t xml:space="preserve">snesením </w:t>
      </w:r>
      <w:proofErr w:type="spellStart"/>
      <w:r w:rsidRPr="006D1FCD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a</w:t>
      </w:r>
      <w:r w:rsidRPr="006D1FCD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ěst</w:t>
      </w:r>
      <w:proofErr w:type="spellEnd"/>
      <w:r w:rsidRPr="006D1FCD">
        <w:rPr>
          <w:rFonts w:ascii="Arial" w:hAnsi="Arial" w:cs="Arial"/>
          <w:sz w:val="22"/>
          <w:szCs w:val="22"/>
        </w:rPr>
        <w:t xml:space="preserve"> č.284/16, s účinností od </w:t>
      </w:r>
      <w:proofErr w:type="gramStart"/>
      <w:r w:rsidRPr="006D1FCD">
        <w:rPr>
          <w:rFonts w:ascii="Arial" w:hAnsi="Arial" w:cs="Arial"/>
          <w:sz w:val="22"/>
          <w:szCs w:val="22"/>
        </w:rPr>
        <w:t>1.7.2016</w:t>
      </w:r>
      <w:proofErr w:type="gramEnd"/>
      <w:r w:rsidRPr="006D1FCD">
        <w:rPr>
          <w:rFonts w:ascii="Arial" w:hAnsi="Arial" w:cs="Arial"/>
          <w:sz w:val="22"/>
          <w:szCs w:val="22"/>
        </w:rPr>
        <w:t>, schváleno navýšení o jednu pracovní pozici v organizační struktuře odboru ekonomiky. Současně schváleno zvýšení celkového</w:t>
      </w:r>
      <w:r>
        <w:rPr>
          <w:rFonts w:ascii="Arial" w:hAnsi="Arial" w:cs="Arial"/>
          <w:sz w:val="22"/>
          <w:szCs w:val="22"/>
        </w:rPr>
        <w:t xml:space="preserve"> počtu zaměstnanců </w:t>
      </w:r>
      <w:r w:rsidR="00572541">
        <w:rPr>
          <w:rFonts w:ascii="Arial" w:hAnsi="Arial" w:cs="Arial"/>
          <w:sz w:val="22"/>
          <w:szCs w:val="22"/>
        </w:rPr>
        <w:t xml:space="preserve">z 232 </w:t>
      </w:r>
      <w:r>
        <w:rPr>
          <w:rFonts w:ascii="Arial" w:hAnsi="Arial" w:cs="Arial"/>
          <w:sz w:val="22"/>
          <w:szCs w:val="22"/>
        </w:rPr>
        <w:t xml:space="preserve">na </w:t>
      </w:r>
      <w:r w:rsidRPr="006D1FCD">
        <w:rPr>
          <w:rFonts w:ascii="Arial" w:hAnsi="Arial" w:cs="Arial"/>
          <w:b/>
          <w:sz w:val="22"/>
          <w:szCs w:val="22"/>
        </w:rPr>
        <w:t>233</w:t>
      </w:r>
    </w:p>
    <w:p w:rsidR="00513E4E" w:rsidRPr="006D1FCD" w:rsidRDefault="006D1FCD" w:rsidP="006D1FC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usnesením </w:t>
      </w:r>
      <w:proofErr w:type="spellStart"/>
      <w:r>
        <w:rPr>
          <w:rFonts w:ascii="Arial" w:hAnsi="Arial" w:cs="Arial"/>
          <w:sz w:val="22"/>
          <w:szCs w:val="22"/>
        </w:rPr>
        <w:t>RaMěst</w:t>
      </w:r>
      <w:proofErr w:type="spellEnd"/>
      <w:r>
        <w:rPr>
          <w:rFonts w:ascii="Arial" w:hAnsi="Arial" w:cs="Arial"/>
          <w:sz w:val="22"/>
          <w:szCs w:val="22"/>
        </w:rPr>
        <w:t xml:space="preserve"> č. 293/16, s účinností od </w:t>
      </w:r>
      <w:proofErr w:type="gramStart"/>
      <w:r>
        <w:rPr>
          <w:rFonts w:ascii="Arial" w:hAnsi="Arial" w:cs="Arial"/>
          <w:sz w:val="22"/>
          <w:szCs w:val="22"/>
        </w:rPr>
        <w:t>1.11.2016</w:t>
      </w:r>
      <w:proofErr w:type="gramEnd"/>
      <w:r>
        <w:rPr>
          <w:rFonts w:ascii="Arial" w:hAnsi="Arial" w:cs="Arial"/>
          <w:sz w:val="22"/>
          <w:szCs w:val="22"/>
        </w:rPr>
        <w:t xml:space="preserve"> navýšení 3 pracovních pozic na městském informačním centru. Zvýšení celkového počtu zaměstnanců </w:t>
      </w:r>
      <w:r w:rsidR="00572541">
        <w:rPr>
          <w:rFonts w:ascii="Arial" w:hAnsi="Arial" w:cs="Arial"/>
          <w:sz w:val="22"/>
          <w:szCs w:val="22"/>
        </w:rPr>
        <w:t xml:space="preserve">z 233 na </w:t>
      </w:r>
      <w:r w:rsidRPr="006D1FCD">
        <w:rPr>
          <w:rFonts w:ascii="Arial" w:hAnsi="Arial" w:cs="Arial"/>
          <w:b/>
          <w:sz w:val="22"/>
          <w:szCs w:val="22"/>
        </w:rPr>
        <w:t xml:space="preserve">236  </w:t>
      </w:r>
    </w:p>
    <w:p w:rsidR="00CB1A31" w:rsidRDefault="008473E7" w:rsidP="00DA7642">
      <w:pPr>
        <w:jc w:val="both"/>
        <w:rPr>
          <w:rFonts w:ascii="Arial" w:hAnsi="Arial" w:cs="Arial"/>
          <w:sz w:val="22"/>
          <w:szCs w:val="22"/>
        </w:rPr>
      </w:pPr>
      <w:r w:rsidRPr="008473E7">
        <w:rPr>
          <w:rFonts w:ascii="Arial" w:hAnsi="Arial" w:cs="Arial"/>
          <w:sz w:val="22"/>
          <w:szCs w:val="22"/>
        </w:rPr>
        <w:t>- v</w:t>
      </w:r>
      <w:r w:rsidR="00513E4E" w:rsidRPr="008473E7">
        <w:rPr>
          <w:rFonts w:ascii="Arial" w:hAnsi="Arial" w:cs="Arial"/>
          <w:sz w:val="22"/>
          <w:szCs w:val="22"/>
        </w:rPr>
        <w:t xml:space="preserve"> rozpočtu jsou také započítána místa pro </w:t>
      </w:r>
      <w:r w:rsidR="00CB1A31" w:rsidRPr="008473E7">
        <w:rPr>
          <w:rFonts w:ascii="Arial" w:hAnsi="Arial" w:cs="Arial"/>
          <w:sz w:val="22"/>
          <w:szCs w:val="22"/>
        </w:rPr>
        <w:t>2 terénní pracovní</w:t>
      </w:r>
      <w:r w:rsidR="00513E4E" w:rsidRPr="008473E7">
        <w:rPr>
          <w:rFonts w:ascii="Arial" w:hAnsi="Arial" w:cs="Arial"/>
          <w:sz w:val="22"/>
          <w:szCs w:val="22"/>
        </w:rPr>
        <w:t>ky</w:t>
      </w:r>
      <w:r w:rsidR="00CB1A31" w:rsidRPr="008473E7">
        <w:rPr>
          <w:rFonts w:ascii="Arial" w:hAnsi="Arial" w:cs="Arial"/>
          <w:sz w:val="22"/>
          <w:szCs w:val="22"/>
        </w:rPr>
        <w:t xml:space="preserve"> na odboru sociálních věcí, na které nám byla schválena </w:t>
      </w:r>
      <w:r w:rsidR="00513E4E" w:rsidRPr="008473E7">
        <w:rPr>
          <w:rFonts w:ascii="Arial" w:hAnsi="Arial" w:cs="Arial"/>
          <w:sz w:val="22"/>
          <w:szCs w:val="22"/>
        </w:rPr>
        <w:t xml:space="preserve">částečná dotace </w:t>
      </w:r>
      <w:r w:rsidR="00CB1A31" w:rsidRPr="008473E7">
        <w:rPr>
          <w:rFonts w:ascii="Arial" w:hAnsi="Arial" w:cs="Arial"/>
          <w:sz w:val="22"/>
          <w:szCs w:val="22"/>
        </w:rPr>
        <w:t>zatím jen pro rok 201</w:t>
      </w:r>
      <w:r w:rsidR="009C40B0">
        <w:rPr>
          <w:rFonts w:ascii="Arial" w:hAnsi="Arial" w:cs="Arial"/>
          <w:sz w:val="22"/>
          <w:szCs w:val="22"/>
        </w:rPr>
        <w:t>6</w:t>
      </w:r>
      <w:r w:rsidR="007B22B9">
        <w:rPr>
          <w:rFonts w:ascii="Arial" w:hAnsi="Arial" w:cs="Arial"/>
          <w:sz w:val="22"/>
          <w:szCs w:val="22"/>
        </w:rPr>
        <w:t>,</w:t>
      </w:r>
    </w:p>
    <w:p w:rsidR="00912D5D" w:rsidRPr="00361FC9" w:rsidRDefault="00912D5D" w:rsidP="00DA7642">
      <w:pPr>
        <w:jc w:val="both"/>
        <w:rPr>
          <w:rFonts w:ascii="Arial" w:hAnsi="Arial" w:cs="Arial"/>
          <w:sz w:val="22"/>
          <w:szCs w:val="22"/>
        </w:rPr>
      </w:pPr>
      <w:r w:rsidRPr="00361FC9">
        <w:rPr>
          <w:rFonts w:ascii="Arial" w:hAnsi="Arial" w:cs="Arial"/>
          <w:sz w:val="22"/>
          <w:szCs w:val="22"/>
        </w:rPr>
        <w:t>- skutečnost k </w:t>
      </w:r>
      <w:proofErr w:type="gramStart"/>
      <w:r w:rsidRPr="00361FC9">
        <w:rPr>
          <w:rFonts w:ascii="Arial" w:hAnsi="Arial" w:cs="Arial"/>
          <w:sz w:val="22"/>
          <w:szCs w:val="22"/>
        </w:rPr>
        <w:t>30.</w:t>
      </w:r>
      <w:r w:rsidR="00865B78">
        <w:rPr>
          <w:rFonts w:ascii="Arial" w:hAnsi="Arial" w:cs="Arial"/>
          <w:sz w:val="22"/>
          <w:szCs w:val="22"/>
        </w:rPr>
        <w:t>0</w:t>
      </w:r>
      <w:r w:rsidRPr="00361FC9">
        <w:rPr>
          <w:rFonts w:ascii="Arial" w:hAnsi="Arial" w:cs="Arial"/>
          <w:sz w:val="22"/>
          <w:szCs w:val="22"/>
        </w:rPr>
        <w:t>6.20</w:t>
      </w:r>
      <w:r>
        <w:rPr>
          <w:rFonts w:ascii="Arial" w:hAnsi="Arial" w:cs="Arial"/>
          <w:sz w:val="22"/>
          <w:szCs w:val="22"/>
        </w:rPr>
        <w:t>1</w:t>
      </w:r>
      <w:r w:rsidR="003C3016">
        <w:rPr>
          <w:rFonts w:ascii="Arial" w:hAnsi="Arial" w:cs="Arial"/>
          <w:sz w:val="22"/>
          <w:szCs w:val="22"/>
        </w:rPr>
        <w:t>6</w:t>
      </w:r>
      <w:proofErr w:type="gramEnd"/>
      <w:r w:rsidRPr="00361FC9">
        <w:rPr>
          <w:rFonts w:ascii="Arial" w:hAnsi="Arial" w:cs="Arial"/>
          <w:sz w:val="22"/>
          <w:szCs w:val="22"/>
        </w:rPr>
        <w:t xml:space="preserve">  neodpovídá 50% plnění za pololetí</w:t>
      </w:r>
      <w:r>
        <w:rPr>
          <w:rFonts w:ascii="Arial" w:hAnsi="Arial" w:cs="Arial"/>
          <w:sz w:val="22"/>
          <w:szCs w:val="22"/>
        </w:rPr>
        <w:t>,</w:t>
      </w:r>
      <w:r w:rsidRPr="00361FC9">
        <w:rPr>
          <w:rFonts w:ascii="Arial" w:hAnsi="Arial" w:cs="Arial"/>
          <w:sz w:val="22"/>
          <w:szCs w:val="22"/>
        </w:rPr>
        <w:t xml:space="preserve"> tento rozdíl se dorovná v době dovolených v červenci a v srpnu, kdy se proplácí průměrná mzda</w:t>
      </w:r>
    </w:p>
    <w:p w:rsidR="00912D5D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F3121E" w:rsidRDefault="00F3121E" w:rsidP="00F3121E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:rsidR="00F3121E" w:rsidRDefault="00F3121E" w:rsidP="00F3121E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:rsidR="00F3121E" w:rsidRPr="00361FC9" w:rsidRDefault="00F3121E" w:rsidP="00F3121E">
      <w:pPr>
        <w:rPr>
          <w:rFonts w:ascii="Arial" w:hAnsi="Arial" w:cs="Arial"/>
          <w:i/>
          <w:iCs/>
          <w:sz w:val="22"/>
          <w:szCs w:val="22"/>
          <w:u w:val="single"/>
        </w:rPr>
      </w:pPr>
      <w:proofErr w:type="spell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t>odpa</w:t>
      </w:r>
      <w:proofErr w:type="spellEnd"/>
      <w:r w:rsidRPr="00361FC9">
        <w:rPr>
          <w:rFonts w:ascii="Arial" w:hAnsi="Arial" w:cs="Arial"/>
          <w:i/>
          <w:iCs/>
          <w:sz w:val="22"/>
          <w:szCs w:val="22"/>
          <w:u w:val="single"/>
        </w:rPr>
        <w:t xml:space="preserve"> 6171 položka 5011: </w:t>
      </w:r>
      <w:r>
        <w:rPr>
          <w:rFonts w:ascii="Arial" w:hAnsi="Arial" w:cs="Arial"/>
          <w:i/>
          <w:iCs/>
          <w:sz w:val="22"/>
          <w:szCs w:val="22"/>
          <w:u w:val="single"/>
        </w:rPr>
        <w:t>organizační složka h</w:t>
      </w:r>
      <w:r w:rsidR="00BB4E8A">
        <w:rPr>
          <w:rFonts w:ascii="Arial" w:hAnsi="Arial" w:cs="Arial"/>
          <w:i/>
          <w:iCs/>
          <w:sz w:val="22"/>
          <w:szCs w:val="22"/>
          <w:u w:val="single"/>
        </w:rPr>
        <w:t>a</w:t>
      </w:r>
      <w:r>
        <w:rPr>
          <w:rFonts w:ascii="Arial" w:hAnsi="Arial" w:cs="Arial"/>
          <w:i/>
          <w:iCs/>
          <w:sz w:val="22"/>
          <w:szCs w:val="22"/>
          <w:u w:val="single"/>
        </w:rPr>
        <w:t>ndi</w:t>
      </w:r>
      <w:r w:rsidR="00BB4E8A">
        <w:rPr>
          <w:rFonts w:ascii="Arial" w:hAnsi="Arial" w:cs="Arial"/>
          <w:i/>
          <w:iCs/>
          <w:sz w:val="22"/>
          <w:szCs w:val="22"/>
          <w:u w:val="single"/>
        </w:rPr>
        <w:t>cap</w:t>
      </w:r>
      <w:r w:rsidR="00CB1A31">
        <w:rPr>
          <w:rFonts w:ascii="Arial" w:hAnsi="Arial" w:cs="Arial"/>
          <w:i/>
          <w:iCs/>
          <w:sz w:val="22"/>
          <w:szCs w:val="22"/>
          <w:u w:val="single"/>
        </w:rPr>
        <w:t xml:space="preserve">, sociální centrum </w:t>
      </w:r>
      <w:proofErr w:type="gramStart"/>
      <w:r w:rsidR="00CB1A31">
        <w:rPr>
          <w:rFonts w:ascii="Arial" w:hAnsi="Arial" w:cs="Arial"/>
          <w:i/>
          <w:iCs/>
          <w:sz w:val="22"/>
          <w:szCs w:val="22"/>
          <w:u w:val="single"/>
        </w:rPr>
        <w:t xml:space="preserve">Kamínek </w:t>
      </w:r>
      <w:r>
        <w:rPr>
          <w:rFonts w:ascii="Arial" w:hAnsi="Arial" w:cs="Arial"/>
          <w:i/>
          <w:iCs/>
          <w:sz w:val="22"/>
          <w:szCs w:val="22"/>
          <w:u w:val="single"/>
        </w:rPr>
        <w:t xml:space="preserve"> a velitel</w:t>
      </w:r>
      <w:proofErr w:type="gramEnd"/>
      <w:r>
        <w:rPr>
          <w:rFonts w:ascii="Arial" w:hAnsi="Arial" w:cs="Arial"/>
          <w:i/>
          <w:iCs/>
          <w:sz w:val="22"/>
          <w:szCs w:val="22"/>
          <w:u w:val="single"/>
        </w:rPr>
        <w:t xml:space="preserve"> JSDH</w:t>
      </w:r>
    </w:p>
    <w:p w:rsidR="00F3121E" w:rsidRPr="00361FC9" w:rsidRDefault="00F3121E" w:rsidP="00B6742F">
      <w:pPr>
        <w:jc w:val="both"/>
        <w:rPr>
          <w:rFonts w:ascii="Arial" w:hAnsi="Arial" w:cs="Arial"/>
          <w:sz w:val="22"/>
          <w:szCs w:val="22"/>
        </w:rPr>
      </w:pPr>
    </w:p>
    <w:p w:rsidR="00F3121E" w:rsidRDefault="0007491D" w:rsidP="00F3121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347E30">
        <w:rPr>
          <w:rFonts w:ascii="Arial" w:hAnsi="Arial" w:cs="Arial"/>
          <w:sz w:val="22"/>
          <w:szCs w:val="22"/>
        </w:rPr>
        <w:t xml:space="preserve">v letošním roce je </w:t>
      </w:r>
      <w:r w:rsidR="009864C3">
        <w:rPr>
          <w:rFonts w:ascii="Arial" w:hAnsi="Arial" w:cs="Arial"/>
          <w:sz w:val="22"/>
          <w:szCs w:val="22"/>
        </w:rPr>
        <w:t xml:space="preserve">začleněna do </w:t>
      </w:r>
      <w:r w:rsidR="00F3121E">
        <w:rPr>
          <w:rFonts w:ascii="Arial" w:hAnsi="Arial" w:cs="Arial"/>
          <w:sz w:val="22"/>
          <w:szCs w:val="22"/>
        </w:rPr>
        <w:t xml:space="preserve">položky platy zaměstnanců a obslužné činnosti </w:t>
      </w:r>
      <w:r w:rsidR="009864C3">
        <w:rPr>
          <w:rFonts w:ascii="Arial" w:hAnsi="Arial" w:cs="Arial"/>
          <w:sz w:val="22"/>
          <w:szCs w:val="22"/>
        </w:rPr>
        <w:t>také</w:t>
      </w:r>
      <w:r w:rsidR="00F3121E">
        <w:rPr>
          <w:rFonts w:ascii="Arial" w:hAnsi="Arial" w:cs="Arial"/>
          <w:sz w:val="22"/>
          <w:szCs w:val="22"/>
        </w:rPr>
        <w:t xml:space="preserve"> </w:t>
      </w:r>
      <w:r w:rsidR="005B12A7">
        <w:rPr>
          <w:rFonts w:ascii="Arial" w:hAnsi="Arial" w:cs="Arial"/>
          <w:sz w:val="22"/>
          <w:szCs w:val="22"/>
        </w:rPr>
        <w:t xml:space="preserve">organizační </w:t>
      </w:r>
      <w:r w:rsidR="00AC32F4">
        <w:rPr>
          <w:rFonts w:ascii="Arial" w:hAnsi="Arial" w:cs="Arial"/>
          <w:sz w:val="22"/>
          <w:szCs w:val="22"/>
        </w:rPr>
        <w:t>složka „Podpora</w:t>
      </w:r>
      <w:r w:rsidR="005B12A7">
        <w:rPr>
          <w:rFonts w:ascii="Arial" w:hAnsi="Arial" w:cs="Arial"/>
          <w:sz w:val="22"/>
          <w:szCs w:val="22"/>
        </w:rPr>
        <w:t xml:space="preserve"> handicap</w:t>
      </w:r>
      <w:r w:rsidR="00AC32F4">
        <w:rPr>
          <w:rFonts w:ascii="Arial" w:hAnsi="Arial" w:cs="Arial"/>
          <w:sz w:val="22"/>
          <w:szCs w:val="22"/>
        </w:rPr>
        <w:t>ovaným“</w:t>
      </w:r>
      <w:r w:rsidR="00347E30">
        <w:rPr>
          <w:rFonts w:ascii="Arial" w:hAnsi="Arial" w:cs="Arial"/>
          <w:sz w:val="22"/>
          <w:szCs w:val="22"/>
        </w:rPr>
        <w:t>, organizační složka sociální centrum Kamínek</w:t>
      </w:r>
      <w:r w:rsidR="005B12A7">
        <w:rPr>
          <w:rFonts w:ascii="Arial" w:hAnsi="Arial" w:cs="Arial"/>
          <w:sz w:val="22"/>
          <w:szCs w:val="22"/>
        </w:rPr>
        <w:t xml:space="preserve"> a </w:t>
      </w:r>
      <w:r w:rsidR="00737B19">
        <w:rPr>
          <w:rFonts w:ascii="Arial" w:hAnsi="Arial" w:cs="Arial"/>
          <w:sz w:val="22"/>
          <w:szCs w:val="22"/>
        </w:rPr>
        <w:t xml:space="preserve">jedno pracovní místo </w:t>
      </w:r>
      <w:r w:rsidR="005B12A7">
        <w:rPr>
          <w:rFonts w:ascii="Arial" w:hAnsi="Arial" w:cs="Arial"/>
          <w:sz w:val="22"/>
          <w:szCs w:val="22"/>
        </w:rPr>
        <w:t>velitel</w:t>
      </w:r>
      <w:r w:rsidR="00737B19">
        <w:rPr>
          <w:rFonts w:ascii="Arial" w:hAnsi="Arial" w:cs="Arial"/>
          <w:sz w:val="22"/>
          <w:szCs w:val="22"/>
        </w:rPr>
        <w:t>e</w:t>
      </w:r>
      <w:r w:rsidR="005B12A7">
        <w:rPr>
          <w:rFonts w:ascii="Arial" w:hAnsi="Arial" w:cs="Arial"/>
          <w:sz w:val="22"/>
          <w:szCs w:val="22"/>
        </w:rPr>
        <w:t xml:space="preserve"> JSDH</w:t>
      </w:r>
      <w:r w:rsidR="00AC32F4">
        <w:rPr>
          <w:rFonts w:ascii="Arial" w:hAnsi="Arial" w:cs="Arial"/>
          <w:sz w:val="22"/>
          <w:szCs w:val="22"/>
        </w:rPr>
        <w:t xml:space="preserve">. </w:t>
      </w:r>
      <w:r w:rsidR="00F72F35">
        <w:rPr>
          <w:rFonts w:ascii="Arial" w:hAnsi="Arial" w:cs="Arial"/>
          <w:sz w:val="22"/>
          <w:szCs w:val="22"/>
        </w:rPr>
        <w:t>P</w:t>
      </w:r>
      <w:r w:rsidR="00AC32F4">
        <w:rPr>
          <w:rFonts w:ascii="Arial" w:hAnsi="Arial" w:cs="Arial"/>
          <w:sz w:val="22"/>
          <w:szCs w:val="22"/>
        </w:rPr>
        <w:t xml:space="preserve">racovní místa </w:t>
      </w:r>
      <w:r w:rsidR="00F72F35">
        <w:rPr>
          <w:rFonts w:ascii="Arial" w:hAnsi="Arial" w:cs="Arial"/>
          <w:sz w:val="22"/>
          <w:szCs w:val="22"/>
        </w:rPr>
        <w:t xml:space="preserve">organizační složky handicap </w:t>
      </w:r>
      <w:r w:rsidR="00AC32F4">
        <w:rPr>
          <w:rFonts w:ascii="Arial" w:hAnsi="Arial" w:cs="Arial"/>
          <w:sz w:val="22"/>
          <w:szCs w:val="22"/>
        </w:rPr>
        <w:t xml:space="preserve">byla v předchozích letech hrazena z dotací úřadu práce. </w:t>
      </w:r>
      <w:r w:rsidR="00F3121E" w:rsidRPr="00086C0E">
        <w:rPr>
          <w:rFonts w:ascii="Arial" w:hAnsi="Arial" w:cs="Arial"/>
          <w:sz w:val="22"/>
          <w:szCs w:val="22"/>
        </w:rPr>
        <w:t xml:space="preserve">Jedná se o tyto pracovní pozice: pracovník informačního servisu – Husovo náměstí a  </w:t>
      </w:r>
      <w:proofErr w:type="spellStart"/>
      <w:r w:rsidR="00F3121E" w:rsidRPr="00086C0E">
        <w:rPr>
          <w:rFonts w:ascii="Arial" w:hAnsi="Arial" w:cs="Arial"/>
          <w:sz w:val="22"/>
          <w:szCs w:val="22"/>
        </w:rPr>
        <w:t>MěPo</w:t>
      </w:r>
      <w:proofErr w:type="spellEnd"/>
      <w:r w:rsidR="00F3121E" w:rsidRPr="00086C0E">
        <w:rPr>
          <w:rFonts w:ascii="Arial" w:hAnsi="Arial" w:cs="Arial"/>
          <w:sz w:val="22"/>
          <w:szCs w:val="22"/>
        </w:rPr>
        <w:t xml:space="preserve"> (2 zaměstnanci), digitalizace archivu (</w:t>
      </w:r>
      <w:r w:rsidR="00086C0E" w:rsidRPr="00086C0E">
        <w:rPr>
          <w:rFonts w:ascii="Arial" w:hAnsi="Arial" w:cs="Arial"/>
          <w:sz w:val="22"/>
          <w:szCs w:val="22"/>
        </w:rPr>
        <w:t>2</w:t>
      </w:r>
      <w:r w:rsidR="00F3121E" w:rsidRPr="00086C0E">
        <w:rPr>
          <w:rFonts w:ascii="Arial" w:hAnsi="Arial" w:cs="Arial"/>
          <w:sz w:val="22"/>
          <w:szCs w:val="22"/>
        </w:rPr>
        <w:t xml:space="preserve"> zaměstnanc</w:t>
      </w:r>
      <w:r w:rsidR="00086C0E" w:rsidRPr="00086C0E">
        <w:rPr>
          <w:rFonts w:ascii="Arial" w:hAnsi="Arial" w:cs="Arial"/>
          <w:sz w:val="22"/>
          <w:szCs w:val="22"/>
        </w:rPr>
        <w:t>i</w:t>
      </w:r>
      <w:r w:rsidR="00F3121E" w:rsidRPr="00086C0E">
        <w:rPr>
          <w:rFonts w:ascii="Arial" w:hAnsi="Arial" w:cs="Arial"/>
          <w:sz w:val="22"/>
          <w:szCs w:val="22"/>
        </w:rPr>
        <w:t>), galerie (1 zaměstnanec) a recepce – radnice (1 zaměstnanec)</w:t>
      </w:r>
      <w:r w:rsidR="00F72F35">
        <w:rPr>
          <w:rFonts w:ascii="Arial" w:hAnsi="Arial" w:cs="Arial"/>
          <w:sz w:val="22"/>
          <w:szCs w:val="22"/>
        </w:rPr>
        <w:t xml:space="preserve"> </w:t>
      </w:r>
      <w:r w:rsidR="00F3121E">
        <w:rPr>
          <w:rFonts w:ascii="Arial" w:hAnsi="Arial" w:cs="Arial"/>
          <w:sz w:val="22"/>
          <w:szCs w:val="22"/>
        </w:rPr>
        <w:t xml:space="preserve"> </w:t>
      </w:r>
    </w:p>
    <w:p w:rsidR="00737B19" w:rsidRDefault="00737B19" w:rsidP="00737B1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v tomto roce je v rozpočtu započítána valorizace </w:t>
      </w:r>
      <w:r w:rsidR="00203CE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% </w:t>
      </w:r>
    </w:p>
    <w:p w:rsidR="00F3121E" w:rsidRPr="00361FC9" w:rsidRDefault="00F3121E" w:rsidP="00F3121E">
      <w:pPr>
        <w:jc w:val="both"/>
        <w:rPr>
          <w:rFonts w:ascii="Arial" w:hAnsi="Arial" w:cs="Arial"/>
          <w:sz w:val="22"/>
          <w:szCs w:val="22"/>
        </w:rPr>
      </w:pPr>
      <w:r w:rsidRPr="00361FC9">
        <w:rPr>
          <w:rFonts w:ascii="Arial" w:hAnsi="Arial" w:cs="Arial"/>
          <w:sz w:val="22"/>
          <w:szCs w:val="22"/>
        </w:rPr>
        <w:t>- skutečnost k </w:t>
      </w:r>
      <w:proofErr w:type="gramStart"/>
      <w:r w:rsidRPr="00361FC9">
        <w:rPr>
          <w:rFonts w:ascii="Arial" w:hAnsi="Arial" w:cs="Arial"/>
          <w:sz w:val="22"/>
          <w:szCs w:val="22"/>
        </w:rPr>
        <w:t>30.</w:t>
      </w:r>
      <w:r w:rsidR="009864C3">
        <w:rPr>
          <w:rFonts w:ascii="Arial" w:hAnsi="Arial" w:cs="Arial"/>
          <w:sz w:val="22"/>
          <w:szCs w:val="22"/>
        </w:rPr>
        <w:t>0</w:t>
      </w:r>
      <w:r w:rsidRPr="00361FC9">
        <w:rPr>
          <w:rFonts w:ascii="Arial" w:hAnsi="Arial" w:cs="Arial"/>
          <w:sz w:val="22"/>
          <w:szCs w:val="22"/>
        </w:rPr>
        <w:t>6.20</w:t>
      </w:r>
      <w:r>
        <w:rPr>
          <w:rFonts w:ascii="Arial" w:hAnsi="Arial" w:cs="Arial"/>
          <w:sz w:val="22"/>
          <w:szCs w:val="22"/>
        </w:rPr>
        <w:t>1</w:t>
      </w:r>
      <w:r w:rsidR="00203CE0">
        <w:rPr>
          <w:rFonts w:ascii="Arial" w:hAnsi="Arial" w:cs="Arial"/>
          <w:sz w:val="22"/>
          <w:szCs w:val="22"/>
        </w:rPr>
        <w:t>6</w:t>
      </w:r>
      <w:proofErr w:type="gramEnd"/>
      <w:r w:rsidRPr="00361FC9">
        <w:rPr>
          <w:rFonts w:ascii="Arial" w:hAnsi="Arial" w:cs="Arial"/>
          <w:sz w:val="22"/>
          <w:szCs w:val="22"/>
        </w:rPr>
        <w:t xml:space="preserve">  neodpovídá 50% plnění za pololetí</w:t>
      </w:r>
      <w:r>
        <w:rPr>
          <w:rFonts w:ascii="Arial" w:hAnsi="Arial" w:cs="Arial"/>
          <w:sz w:val="22"/>
          <w:szCs w:val="22"/>
        </w:rPr>
        <w:t>,</w:t>
      </w:r>
      <w:r w:rsidRPr="00361FC9">
        <w:rPr>
          <w:rFonts w:ascii="Arial" w:hAnsi="Arial" w:cs="Arial"/>
          <w:sz w:val="22"/>
          <w:szCs w:val="22"/>
        </w:rPr>
        <w:t xml:space="preserve"> tento rozdíl se dorovná v době dovolených v červenci a v srpnu, kdy se proplácí průměrná mzda </w:t>
      </w:r>
    </w:p>
    <w:p w:rsidR="00F3121E" w:rsidRDefault="00F3121E" w:rsidP="00F3121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4A5F60" w:rsidRDefault="004A5F60" w:rsidP="005C75AE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</w:p>
    <w:p w:rsidR="004A5F60" w:rsidRDefault="004A5F60" w:rsidP="005C75AE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</w:p>
    <w:p w:rsidR="00671CD1" w:rsidRDefault="00671CD1" w:rsidP="005C75AE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</w:p>
    <w:p w:rsidR="00671CD1" w:rsidRDefault="00671CD1" w:rsidP="005C75AE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</w:p>
    <w:p w:rsidR="005C75AE" w:rsidRPr="00361FC9" w:rsidRDefault="005C75AE" w:rsidP="005C75AE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proofErr w:type="spell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t>odpa</w:t>
      </w:r>
      <w:proofErr w:type="spellEnd"/>
      <w:r w:rsidRPr="00361FC9">
        <w:rPr>
          <w:rFonts w:ascii="Arial" w:hAnsi="Arial" w:cs="Arial"/>
          <w:i/>
          <w:iCs/>
          <w:sz w:val="22"/>
          <w:szCs w:val="22"/>
          <w:u w:val="single"/>
        </w:rPr>
        <w:t xml:space="preserve"> 6171 položka </w:t>
      </w:r>
      <w:proofErr w:type="gram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t>5011:  rezerva</w:t>
      </w:r>
      <w:proofErr w:type="gramEnd"/>
    </w:p>
    <w:p w:rsidR="005C75AE" w:rsidRPr="00361FC9" w:rsidRDefault="005C75AE" w:rsidP="005C75AE">
      <w:pPr>
        <w:jc w:val="both"/>
        <w:rPr>
          <w:rFonts w:ascii="Arial" w:hAnsi="Arial" w:cs="Arial"/>
          <w:sz w:val="22"/>
          <w:szCs w:val="22"/>
        </w:rPr>
      </w:pPr>
    </w:p>
    <w:p w:rsidR="005C75AE" w:rsidRPr="00361FC9" w:rsidRDefault="005C75AE" w:rsidP="005C75AE">
      <w:pPr>
        <w:jc w:val="both"/>
        <w:rPr>
          <w:rFonts w:ascii="Arial" w:hAnsi="Arial" w:cs="Arial"/>
          <w:sz w:val="22"/>
          <w:szCs w:val="22"/>
        </w:rPr>
      </w:pPr>
      <w:r w:rsidRPr="00361FC9">
        <w:rPr>
          <w:rFonts w:ascii="Arial" w:hAnsi="Arial" w:cs="Arial"/>
          <w:sz w:val="22"/>
          <w:szCs w:val="22"/>
        </w:rPr>
        <w:t>- postupy do vyššího platového stupně dle nařízení vlády č. 564/2006 Sb. o platových poměrech zaměstnanců ve veřejných službách a správě, v platném znění</w:t>
      </w:r>
    </w:p>
    <w:p w:rsidR="005C75AE" w:rsidRPr="00361FC9" w:rsidRDefault="005C75AE" w:rsidP="005C75AE">
      <w:pPr>
        <w:jc w:val="both"/>
        <w:rPr>
          <w:rFonts w:ascii="Arial" w:hAnsi="Arial" w:cs="Arial"/>
          <w:sz w:val="22"/>
          <w:szCs w:val="22"/>
        </w:rPr>
      </w:pPr>
      <w:r w:rsidRPr="00361FC9">
        <w:rPr>
          <w:rFonts w:ascii="Arial" w:hAnsi="Arial" w:cs="Arial"/>
          <w:sz w:val="22"/>
          <w:szCs w:val="22"/>
        </w:rPr>
        <w:t>- na pohotovostní službu odboru sociálních věcí a zdravotnictví dle zákoníku práce č.262/2006 Sb., v platném znění</w:t>
      </w:r>
    </w:p>
    <w:p w:rsidR="007B22B9" w:rsidRDefault="005C75AE" w:rsidP="005C75A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rezerva je také součástí položky</w:t>
      </w:r>
      <w:r w:rsidR="00AF339F">
        <w:rPr>
          <w:rFonts w:ascii="Arial" w:hAnsi="Arial" w:cs="Arial"/>
          <w:sz w:val="22"/>
          <w:szCs w:val="22"/>
        </w:rPr>
        <w:t xml:space="preserve"> platy zaměstnanců a obslužné činnosti</w:t>
      </w:r>
    </w:p>
    <w:p w:rsidR="00AF339F" w:rsidRDefault="00AF339F" w:rsidP="005C75AE">
      <w:pPr>
        <w:jc w:val="both"/>
        <w:rPr>
          <w:rFonts w:ascii="Arial" w:hAnsi="Arial" w:cs="Arial"/>
          <w:sz w:val="22"/>
          <w:szCs w:val="22"/>
        </w:rPr>
      </w:pPr>
    </w:p>
    <w:p w:rsidR="00AF339F" w:rsidRDefault="00AF339F" w:rsidP="005C75AE">
      <w:pPr>
        <w:jc w:val="both"/>
        <w:rPr>
          <w:rFonts w:ascii="Arial" w:hAnsi="Arial" w:cs="Arial"/>
          <w:sz w:val="22"/>
          <w:szCs w:val="22"/>
        </w:rPr>
      </w:pPr>
    </w:p>
    <w:p w:rsidR="00912D5D" w:rsidRPr="00361FC9" w:rsidRDefault="00912D5D" w:rsidP="00B6742F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proofErr w:type="spell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t>odpa</w:t>
      </w:r>
      <w:proofErr w:type="spellEnd"/>
      <w:r w:rsidRPr="00361FC9">
        <w:rPr>
          <w:rFonts w:ascii="Arial" w:hAnsi="Arial" w:cs="Arial"/>
          <w:i/>
          <w:iCs/>
          <w:sz w:val="22"/>
          <w:szCs w:val="22"/>
          <w:u w:val="single"/>
        </w:rPr>
        <w:t xml:space="preserve"> 6171 položka 5011: životní jubilea</w:t>
      </w: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912D5D" w:rsidRDefault="00912D5D" w:rsidP="00B6742F">
      <w:pPr>
        <w:jc w:val="both"/>
        <w:rPr>
          <w:rFonts w:ascii="Arial" w:hAnsi="Arial" w:cs="Arial"/>
          <w:sz w:val="22"/>
          <w:szCs w:val="22"/>
        </w:rPr>
      </w:pPr>
      <w:r w:rsidRPr="00361FC9">
        <w:rPr>
          <w:rFonts w:ascii="Arial" w:hAnsi="Arial" w:cs="Arial"/>
          <w:sz w:val="22"/>
          <w:szCs w:val="22"/>
        </w:rPr>
        <w:t xml:space="preserve">- dle kolektivní smlouvy, v této položce jsou vypláceny také životní jubilea organizační jednotky 15 </w:t>
      </w:r>
      <w:r>
        <w:rPr>
          <w:rFonts w:ascii="Arial" w:hAnsi="Arial" w:cs="Arial"/>
          <w:sz w:val="22"/>
          <w:szCs w:val="22"/>
        </w:rPr>
        <w:t>–</w:t>
      </w:r>
      <w:r w:rsidRPr="00361FC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61FC9">
        <w:rPr>
          <w:rFonts w:ascii="Arial" w:hAnsi="Arial" w:cs="Arial"/>
          <w:sz w:val="22"/>
          <w:szCs w:val="22"/>
        </w:rPr>
        <w:t>MěPo</w:t>
      </w:r>
      <w:proofErr w:type="spellEnd"/>
      <w:r w:rsidR="003D773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361FC9">
        <w:rPr>
          <w:rFonts w:ascii="Arial" w:hAnsi="Arial" w:cs="Arial"/>
          <w:sz w:val="22"/>
          <w:szCs w:val="22"/>
        </w:rPr>
        <w:t>organizační jednotky 18 - pracovní skupina</w:t>
      </w:r>
      <w:r w:rsidR="003D7733">
        <w:rPr>
          <w:rFonts w:ascii="Arial" w:hAnsi="Arial" w:cs="Arial"/>
          <w:sz w:val="22"/>
          <w:szCs w:val="22"/>
        </w:rPr>
        <w:t>, organizační složky JSDH</w:t>
      </w:r>
      <w:r w:rsidR="00213553">
        <w:rPr>
          <w:rFonts w:ascii="Arial" w:hAnsi="Arial" w:cs="Arial"/>
          <w:sz w:val="22"/>
          <w:szCs w:val="22"/>
        </w:rPr>
        <w:t>, organizační složky Handicap</w:t>
      </w:r>
      <w:r w:rsidR="003D7733">
        <w:rPr>
          <w:rFonts w:ascii="Arial" w:hAnsi="Arial" w:cs="Arial"/>
          <w:sz w:val="22"/>
          <w:szCs w:val="22"/>
        </w:rPr>
        <w:t xml:space="preserve"> a organizační složky Kamínek</w:t>
      </w:r>
      <w:r>
        <w:rPr>
          <w:rFonts w:ascii="Arial" w:hAnsi="Arial" w:cs="Arial"/>
          <w:sz w:val="22"/>
          <w:szCs w:val="22"/>
        </w:rPr>
        <w:t xml:space="preserve"> </w:t>
      </w: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912D5D" w:rsidRPr="00361FC9" w:rsidRDefault="00912D5D" w:rsidP="00B6742F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proofErr w:type="spell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t>odpa</w:t>
      </w:r>
      <w:proofErr w:type="spellEnd"/>
      <w:r w:rsidRPr="00361FC9">
        <w:rPr>
          <w:rFonts w:ascii="Arial" w:hAnsi="Arial" w:cs="Arial"/>
          <w:i/>
          <w:iCs/>
          <w:sz w:val="22"/>
          <w:szCs w:val="22"/>
          <w:u w:val="single"/>
        </w:rPr>
        <w:t xml:space="preserve"> 6171 položka </w:t>
      </w:r>
      <w:proofErr w:type="gram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t>5021:  dohody</w:t>
      </w:r>
      <w:proofErr w:type="gramEnd"/>
      <w:r w:rsidRPr="00361FC9">
        <w:rPr>
          <w:rFonts w:ascii="Arial" w:hAnsi="Arial" w:cs="Arial"/>
          <w:i/>
          <w:iCs/>
          <w:sz w:val="22"/>
          <w:szCs w:val="22"/>
          <w:u w:val="single"/>
        </w:rPr>
        <w:t xml:space="preserve"> (OON)</w:t>
      </w: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361FC9">
        <w:rPr>
          <w:rFonts w:ascii="Arial" w:hAnsi="Arial" w:cs="Arial"/>
          <w:sz w:val="22"/>
          <w:szCs w:val="22"/>
        </w:rPr>
        <w:t>-  tato</w:t>
      </w:r>
      <w:proofErr w:type="gramEnd"/>
      <w:r w:rsidRPr="00361FC9">
        <w:rPr>
          <w:rFonts w:ascii="Arial" w:hAnsi="Arial" w:cs="Arial"/>
          <w:sz w:val="22"/>
          <w:szCs w:val="22"/>
        </w:rPr>
        <w:t xml:space="preserve"> položka zůstává ve stejné výši jako v roce 20</w:t>
      </w:r>
      <w:r>
        <w:rPr>
          <w:rFonts w:ascii="Arial" w:hAnsi="Arial" w:cs="Arial"/>
          <w:sz w:val="22"/>
          <w:szCs w:val="22"/>
        </w:rPr>
        <w:t>1</w:t>
      </w:r>
      <w:r w:rsidR="003C3016">
        <w:rPr>
          <w:rFonts w:ascii="Arial" w:hAnsi="Arial" w:cs="Arial"/>
          <w:sz w:val="22"/>
          <w:szCs w:val="22"/>
        </w:rPr>
        <w:t>6</w:t>
      </w:r>
      <w:r w:rsidRPr="00361FC9">
        <w:rPr>
          <w:rFonts w:ascii="Arial" w:hAnsi="Arial" w:cs="Arial"/>
          <w:sz w:val="22"/>
          <w:szCs w:val="22"/>
        </w:rPr>
        <w:t xml:space="preserve"> a zahrnuje </w:t>
      </w:r>
      <w:r>
        <w:rPr>
          <w:rFonts w:ascii="Arial" w:hAnsi="Arial" w:cs="Arial"/>
          <w:sz w:val="22"/>
          <w:szCs w:val="22"/>
        </w:rPr>
        <w:t>např. exekuce, dohled a údržb</w:t>
      </w:r>
      <w:r w:rsidR="00304BE6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veřejných prostranství</w:t>
      </w:r>
      <w:r w:rsidR="00304BE6">
        <w:rPr>
          <w:rFonts w:ascii="Arial" w:hAnsi="Arial" w:cs="Arial"/>
          <w:sz w:val="22"/>
          <w:szCs w:val="22"/>
        </w:rPr>
        <w:t xml:space="preserve"> a správce lokality Domovinka</w:t>
      </w:r>
    </w:p>
    <w:p w:rsidR="00912D5D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07491D" w:rsidRPr="00361FC9" w:rsidRDefault="0007491D" w:rsidP="00B6742F">
      <w:pPr>
        <w:jc w:val="both"/>
        <w:rPr>
          <w:rFonts w:ascii="Arial" w:hAnsi="Arial" w:cs="Arial"/>
          <w:sz w:val="22"/>
          <w:szCs w:val="22"/>
        </w:rPr>
      </w:pPr>
    </w:p>
    <w:p w:rsidR="00912D5D" w:rsidRPr="00361FC9" w:rsidRDefault="00912D5D" w:rsidP="00B6742F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proofErr w:type="spell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t>odpa</w:t>
      </w:r>
      <w:proofErr w:type="spellEnd"/>
      <w:r w:rsidRPr="00361FC9">
        <w:rPr>
          <w:rFonts w:ascii="Arial" w:hAnsi="Arial" w:cs="Arial"/>
          <w:i/>
          <w:iCs/>
          <w:sz w:val="22"/>
          <w:szCs w:val="22"/>
          <w:u w:val="single"/>
        </w:rPr>
        <w:t xml:space="preserve"> 6171 položka </w:t>
      </w:r>
      <w:proofErr w:type="gram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t>5024:  odstupné</w:t>
      </w:r>
      <w:proofErr w:type="gramEnd"/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361FC9">
        <w:rPr>
          <w:rFonts w:ascii="Arial" w:hAnsi="Arial" w:cs="Arial"/>
          <w:sz w:val="22"/>
          <w:szCs w:val="22"/>
        </w:rPr>
        <w:t>-  dle</w:t>
      </w:r>
      <w:proofErr w:type="gramEnd"/>
      <w:r w:rsidRPr="00361FC9">
        <w:rPr>
          <w:rFonts w:ascii="Arial" w:hAnsi="Arial" w:cs="Arial"/>
          <w:sz w:val="22"/>
          <w:szCs w:val="22"/>
        </w:rPr>
        <w:t xml:space="preserve"> zákona o úřednících územních samosprávných celků č. 312/2002 Sb., v platném znění a dle zákoníku práce č. 262/2006 Sb., v platném znění</w:t>
      </w: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912D5D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912D5D" w:rsidRPr="00361FC9" w:rsidRDefault="00912D5D" w:rsidP="00B6742F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proofErr w:type="spell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t>odpa</w:t>
      </w:r>
      <w:proofErr w:type="spellEnd"/>
      <w:r w:rsidRPr="00361FC9">
        <w:rPr>
          <w:rFonts w:ascii="Arial" w:hAnsi="Arial" w:cs="Arial"/>
          <w:i/>
          <w:iCs/>
          <w:sz w:val="22"/>
          <w:szCs w:val="22"/>
          <w:u w:val="single"/>
        </w:rPr>
        <w:t xml:space="preserve"> 6112 položka </w:t>
      </w:r>
      <w:proofErr w:type="gram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t>5023:  primátor</w:t>
      </w:r>
      <w:proofErr w:type="gramEnd"/>
      <w:r w:rsidRPr="00361FC9">
        <w:rPr>
          <w:rFonts w:ascii="Arial" w:hAnsi="Arial" w:cs="Arial"/>
          <w:i/>
          <w:iCs/>
          <w:sz w:val="22"/>
          <w:szCs w:val="22"/>
          <w:u w:val="single"/>
        </w:rPr>
        <w:t>, 2 x náměstek primátora, radní, předsedové komisí a výborů, zastupitelé</w:t>
      </w: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096C14" w:rsidRDefault="00912D5D" w:rsidP="00B6742F">
      <w:pPr>
        <w:jc w:val="both"/>
        <w:rPr>
          <w:rFonts w:ascii="Arial" w:hAnsi="Arial" w:cs="Arial"/>
          <w:sz w:val="22"/>
          <w:szCs w:val="22"/>
        </w:rPr>
      </w:pPr>
      <w:r w:rsidRPr="00361FC9">
        <w:rPr>
          <w:rFonts w:ascii="Arial" w:hAnsi="Arial" w:cs="Arial"/>
          <w:sz w:val="22"/>
          <w:szCs w:val="22"/>
        </w:rPr>
        <w:t>- dle nařízení vlády č. 37/2003 Sb. o odměnách za výkon funkce členům zastupitelstev, ve znění pozdějších předpisů</w:t>
      </w:r>
    </w:p>
    <w:p w:rsidR="006B442D" w:rsidRDefault="006B442D" w:rsidP="00B6742F">
      <w:pPr>
        <w:jc w:val="both"/>
        <w:rPr>
          <w:rFonts w:ascii="Arial" w:hAnsi="Arial" w:cs="Arial"/>
          <w:sz w:val="22"/>
          <w:szCs w:val="22"/>
        </w:rPr>
      </w:pPr>
    </w:p>
    <w:p w:rsidR="005917BA" w:rsidRPr="00361FC9" w:rsidRDefault="005917BA" w:rsidP="00B6742F">
      <w:pPr>
        <w:jc w:val="both"/>
        <w:rPr>
          <w:rFonts w:ascii="Arial" w:hAnsi="Arial" w:cs="Arial"/>
          <w:sz w:val="22"/>
          <w:szCs w:val="22"/>
        </w:rPr>
      </w:pPr>
    </w:p>
    <w:p w:rsidR="006B442D" w:rsidRPr="00BC4C9E" w:rsidRDefault="006B442D" w:rsidP="006B442D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proofErr w:type="spellStart"/>
      <w:r w:rsidRPr="00BC4C9E">
        <w:rPr>
          <w:rFonts w:ascii="Arial" w:hAnsi="Arial" w:cs="Arial"/>
          <w:i/>
          <w:iCs/>
          <w:sz w:val="22"/>
          <w:szCs w:val="22"/>
          <w:u w:val="single"/>
        </w:rPr>
        <w:t>odpa</w:t>
      </w:r>
      <w:proofErr w:type="spellEnd"/>
      <w:r w:rsidRPr="00BC4C9E">
        <w:rPr>
          <w:rFonts w:ascii="Arial" w:hAnsi="Arial" w:cs="Arial"/>
          <w:i/>
          <w:iCs/>
          <w:sz w:val="22"/>
          <w:szCs w:val="22"/>
          <w:u w:val="single"/>
        </w:rPr>
        <w:t xml:space="preserve"> 61</w:t>
      </w:r>
      <w:r>
        <w:rPr>
          <w:rFonts w:ascii="Arial" w:hAnsi="Arial" w:cs="Arial"/>
          <w:i/>
          <w:iCs/>
          <w:sz w:val="22"/>
          <w:szCs w:val="22"/>
          <w:u w:val="single"/>
        </w:rPr>
        <w:t>12</w:t>
      </w:r>
      <w:r w:rsidRPr="00BC4C9E">
        <w:rPr>
          <w:rFonts w:ascii="Arial" w:hAnsi="Arial" w:cs="Arial"/>
          <w:i/>
          <w:iCs/>
          <w:sz w:val="22"/>
          <w:szCs w:val="22"/>
          <w:u w:val="single"/>
        </w:rPr>
        <w:t xml:space="preserve"> položka 5</w:t>
      </w:r>
      <w:r>
        <w:rPr>
          <w:rFonts w:ascii="Arial" w:hAnsi="Arial" w:cs="Arial"/>
          <w:i/>
          <w:iCs/>
          <w:sz w:val="22"/>
          <w:szCs w:val="22"/>
          <w:u w:val="single"/>
        </w:rPr>
        <w:t xml:space="preserve">021:  OON - </w:t>
      </w:r>
      <w:r w:rsidRPr="00BC4C9E">
        <w:rPr>
          <w:rFonts w:ascii="Arial" w:hAnsi="Arial" w:cs="Arial"/>
          <w:i/>
          <w:iCs/>
          <w:sz w:val="22"/>
          <w:szCs w:val="22"/>
          <w:u w:val="single"/>
        </w:rPr>
        <w:t xml:space="preserve">odměny členům </w:t>
      </w:r>
      <w:r w:rsidR="00354532">
        <w:rPr>
          <w:rFonts w:ascii="Arial" w:hAnsi="Arial" w:cs="Arial"/>
          <w:i/>
          <w:iCs/>
          <w:sz w:val="22"/>
          <w:szCs w:val="22"/>
          <w:u w:val="single"/>
        </w:rPr>
        <w:t xml:space="preserve">a předsedům komisí a výborů </w:t>
      </w:r>
      <w:r>
        <w:rPr>
          <w:rFonts w:ascii="Arial" w:hAnsi="Arial" w:cs="Arial"/>
          <w:i/>
          <w:iCs/>
          <w:sz w:val="22"/>
          <w:szCs w:val="22"/>
          <w:u w:val="single"/>
        </w:rPr>
        <w:t>z řad občanů</w:t>
      </w:r>
    </w:p>
    <w:p w:rsidR="006B442D" w:rsidRPr="00BC4C9E" w:rsidRDefault="006B442D" w:rsidP="006B442D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</w:p>
    <w:p w:rsidR="006B442D" w:rsidRDefault="006B442D" w:rsidP="006B442D">
      <w:pPr>
        <w:jc w:val="both"/>
        <w:rPr>
          <w:rFonts w:ascii="Arial" w:hAnsi="Arial" w:cs="Arial"/>
          <w:sz w:val="22"/>
          <w:szCs w:val="22"/>
        </w:rPr>
      </w:pPr>
      <w:r w:rsidRPr="00BC4C9E">
        <w:rPr>
          <w:rFonts w:ascii="Arial" w:hAnsi="Arial" w:cs="Arial"/>
          <w:sz w:val="22"/>
          <w:szCs w:val="22"/>
        </w:rPr>
        <w:t xml:space="preserve">- poskytnutí </w:t>
      </w:r>
      <w:r w:rsidR="002443CD">
        <w:rPr>
          <w:rFonts w:ascii="Arial" w:hAnsi="Arial" w:cs="Arial"/>
          <w:sz w:val="22"/>
          <w:szCs w:val="22"/>
        </w:rPr>
        <w:t>finanční odměny</w:t>
      </w:r>
      <w:r w:rsidRPr="00BC4C9E">
        <w:rPr>
          <w:rFonts w:ascii="Arial" w:hAnsi="Arial" w:cs="Arial"/>
          <w:sz w:val="22"/>
          <w:szCs w:val="22"/>
        </w:rPr>
        <w:t xml:space="preserve"> členům </w:t>
      </w:r>
      <w:r w:rsidR="00354532">
        <w:rPr>
          <w:rFonts w:ascii="Arial" w:hAnsi="Arial" w:cs="Arial"/>
          <w:sz w:val="22"/>
          <w:szCs w:val="22"/>
        </w:rPr>
        <w:t xml:space="preserve">a předsedům </w:t>
      </w:r>
      <w:r w:rsidRPr="00BC4C9E">
        <w:rPr>
          <w:rFonts w:ascii="Arial" w:hAnsi="Arial" w:cs="Arial"/>
          <w:sz w:val="22"/>
          <w:szCs w:val="22"/>
        </w:rPr>
        <w:t>komisí a výborů</w:t>
      </w:r>
      <w:r w:rsidR="002443CD">
        <w:rPr>
          <w:rFonts w:ascii="Arial" w:hAnsi="Arial" w:cs="Arial"/>
          <w:sz w:val="22"/>
          <w:szCs w:val="22"/>
        </w:rPr>
        <w:t xml:space="preserve"> z řad občanů</w:t>
      </w:r>
      <w:r w:rsidRPr="00BC4C9E">
        <w:rPr>
          <w:rFonts w:ascii="Arial" w:hAnsi="Arial" w:cs="Arial"/>
          <w:sz w:val="22"/>
          <w:szCs w:val="22"/>
        </w:rPr>
        <w:t> </w:t>
      </w:r>
      <w:r w:rsidR="00354532">
        <w:rPr>
          <w:rFonts w:ascii="Arial" w:hAnsi="Arial" w:cs="Arial"/>
          <w:sz w:val="22"/>
          <w:szCs w:val="22"/>
        </w:rPr>
        <w:t xml:space="preserve">v </w:t>
      </w:r>
      <w:r w:rsidRPr="00BC4C9E">
        <w:rPr>
          <w:rFonts w:ascii="Arial" w:hAnsi="Arial" w:cs="Arial"/>
          <w:sz w:val="22"/>
          <w:szCs w:val="22"/>
        </w:rPr>
        <w:t>navržené výši dle důvodové zprávy</w:t>
      </w:r>
      <w:r w:rsidR="002443CD">
        <w:rPr>
          <w:rFonts w:ascii="Arial" w:hAnsi="Arial" w:cs="Arial"/>
          <w:sz w:val="22"/>
          <w:szCs w:val="22"/>
        </w:rPr>
        <w:t xml:space="preserve"> </w:t>
      </w:r>
      <w:r w:rsidR="002443CD" w:rsidRPr="006740C1">
        <w:rPr>
          <w:rFonts w:ascii="Arial" w:hAnsi="Arial" w:cs="Arial"/>
          <w:sz w:val="22"/>
          <w:szCs w:val="22"/>
        </w:rPr>
        <w:t xml:space="preserve">– </w:t>
      </w:r>
      <w:r w:rsidR="006740C1" w:rsidRPr="006740C1">
        <w:rPr>
          <w:rFonts w:ascii="Arial" w:hAnsi="Arial" w:cs="Arial"/>
          <w:sz w:val="22"/>
          <w:szCs w:val="22"/>
        </w:rPr>
        <w:t xml:space="preserve">usnesení </w:t>
      </w:r>
      <w:proofErr w:type="spellStart"/>
      <w:r w:rsidR="006740C1" w:rsidRPr="006740C1">
        <w:rPr>
          <w:rFonts w:ascii="Arial" w:hAnsi="Arial" w:cs="Arial"/>
          <w:sz w:val="22"/>
          <w:szCs w:val="22"/>
        </w:rPr>
        <w:t>RaMěst</w:t>
      </w:r>
      <w:proofErr w:type="spellEnd"/>
      <w:r w:rsidR="006740C1" w:rsidRPr="006740C1">
        <w:rPr>
          <w:rFonts w:ascii="Arial" w:hAnsi="Arial" w:cs="Arial"/>
          <w:sz w:val="22"/>
          <w:szCs w:val="22"/>
        </w:rPr>
        <w:t xml:space="preserve"> č. 340/2015</w:t>
      </w:r>
    </w:p>
    <w:p w:rsidR="006B442D" w:rsidRPr="00BC4C9E" w:rsidRDefault="006B442D" w:rsidP="006B442D">
      <w:pPr>
        <w:jc w:val="both"/>
        <w:rPr>
          <w:rFonts w:ascii="Arial" w:hAnsi="Arial" w:cs="Arial"/>
          <w:sz w:val="22"/>
          <w:szCs w:val="22"/>
        </w:rPr>
      </w:pP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912D5D" w:rsidRPr="00361FC9" w:rsidRDefault="00912D5D" w:rsidP="00171C94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proofErr w:type="spell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t>odpa</w:t>
      </w:r>
      <w:proofErr w:type="spellEnd"/>
      <w:r w:rsidRPr="00361FC9">
        <w:rPr>
          <w:rFonts w:ascii="Arial" w:hAnsi="Arial" w:cs="Arial"/>
          <w:i/>
          <w:iCs/>
          <w:sz w:val="22"/>
          <w:szCs w:val="22"/>
          <w:u w:val="single"/>
        </w:rPr>
        <w:t xml:space="preserve"> </w:t>
      </w:r>
      <w:proofErr w:type="gram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t>6112  položka</w:t>
      </w:r>
      <w:proofErr w:type="gramEnd"/>
      <w:r w:rsidRPr="00361FC9">
        <w:rPr>
          <w:rFonts w:ascii="Arial" w:hAnsi="Arial" w:cs="Arial"/>
          <w:i/>
          <w:iCs/>
          <w:sz w:val="22"/>
          <w:szCs w:val="22"/>
          <w:u w:val="single"/>
        </w:rPr>
        <w:t xml:space="preserve"> 5019:  refundace /náhrada ušlého výdělku/</w:t>
      </w: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  <w:r w:rsidRPr="00361FC9">
        <w:rPr>
          <w:rFonts w:ascii="Arial" w:hAnsi="Arial" w:cs="Arial"/>
          <w:sz w:val="22"/>
          <w:szCs w:val="22"/>
        </w:rPr>
        <w:t xml:space="preserve">-  dle </w:t>
      </w:r>
      <w:r w:rsidRPr="009C626D">
        <w:rPr>
          <w:rFonts w:ascii="Arial" w:hAnsi="Arial" w:cs="Arial"/>
          <w:sz w:val="22"/>
          <w:szCs w:val="22"/>
        </w:rPr>
        <w:t xml:space="preserve">usnesení </w:t>
      </w:r>
      <w:proofErr w:type="spellStart"/>
      <w:r w:rsidRPr="009C626D">
        <w:rPr>
          <w:rFonts w:ascii="Arial" w:hAnsi="Arial" w:cs="Arial"/>
          <w:sz w:val="22"/>
          <w:szCs w:val="22"/>
        </w:rPr>
        <w:t>Z</w:t>
      </w:r>
      <w:r w:rsidR="00A313A5" w:rsidRPr="009C626D">
        <w:rPr>
          <w:rFonts w:ascii="Arial" w:hAnsi="Arial" w:cs="Arial"/>
          <w:sz w:val="22"/>
          <w:szCs w:val="22"/>
        </w:rPr>
        <w:t>a</w:t>
      </w:r>
      <w:r w:rsidRPr="009C626D">
        <w:rPr>
          <w:rFonts w:ascii="Arial" w:hAnsi="Arial" w:cs="Arial"/>
          <w:sz w:val="22"/>
          <w:szCs w:val="22"/>
        </w:rPr>
        <w:t>M</w:t>
      </w:r>
      <w:r w:rsidR="00A313A5" w:rsidRPr="009C626D">
        <w:rPr>
          <w:rFonts w:ascii="Arial" w:hAnsi="Arial" w:cs="Arial"/>
          <w:sz w:val="22"/>
          <w:szCs w:val="22"/>
        </w:rPr>
        <w:t>ěst</w:t>
      </w:r>
      <w:proofErr w:type="spellEnd"/>
      <w:r w:rsidRPr="009C626D">
        <w:rPr>
          <w:rFonts w:ascii="Arial" w:hAnsi="Arial" w:cs="Arial"/>
          <w:sz w:val="22"/>
          <w:szCs w:val="22"/>
        </w:rPr>
        <w:t xml:space="preserve"> č. 0</w:t>
      </w:r>
      <w:r w:rsidR="009C626D" w:rsidRPr="009C626D">
        <w:rPr>
          <w:rFonts w:ascii="Arial" w:hAnsi="Arial" w:cs="Arial"/>
          <w:sz w:val="22"/>
          <w:szCs w:val="22"/>
        </w:rPr>
        <w:t>61</w:t>
      </w:r>
      <w:r w:rsidRPr="009C626D">
        <w:rPr>
          <w:rFonts w:ascii="Arial" w:hAnsi="Arial" w:cs="Arial"/>
          <w:sz w:val="22"/>
          <w:szCs w:val="22"/>
        </w:rPr>
        <w:t>/201</w:t>
      </w:r>
      <w:r w:rsidR="009C626D" w:rsidRPr="009C626D">
        <w:rPr>
          <w:rFonts w:ascii="Arial" w:hAnsi="Arial" w:cs="Arial"/>
          <w:sz w:val="22"/>
          <w:szCs w:val="22"/>
        </w:rPr>
        <w:t>6</w:t>
      </w:r>
      <w:r w:rsidRPr="009C626D">
        <w:rPr>
          <w:rFonts w:ascii="Arial" w:hAnsi="Arial" w:cs="Arial"/>
          <w:sz w:val="22"/>
          <w:szCs w:val="22"/>
        </w:rPr>
        <w:t xml:space="preserve"> ze dne </w:t>
      </w:r>
      <w:proofErr w:type="gramStart"/>
      <w:r w:rsidR="009C626D" w:rsidRPr="009C626D">
        <w:rPr>
          <w:rFonts w:ascii="Arial" w:hAnsi="Arial" w:cs="Arial"/>
          <w:sz w:val="22"/>
          <w:szCs w:val="22"/>
        </w:rPr>
        <w:t>22</w:t>
      </w:r>
      <w:r w:rsidRPr="009C626D">
        <w:rPr>
          <w:rFonts w:ascii="Arial" w:hAnsi="Arial" w:cs="Arial"/>
          <w:sz w:val="22"/>
          <w:szCs w:val="22"/>
        </w:rPr>
        <w:t>.0</w:t>
      </w:r>
      <w:r w:rsidR="009C626D" w:rsidRPr="009C626D">
        <w:rPr>
          <w:rFonts w:ascii="Arial" w:hAnsi="Arial" w:cs="Arial"/>
          <w:sz w:val="22"/>
          <w:szCs w:val="22"/>
        </w:rPr>
        <w:t>2</w:t>
      </w:r>
      <w:r w:rsidRPr="009C626D">
        <w:rPr>
          <w:rFonts w:ascii="Arial" w:hAnsi="Arial" w:cs="Arial"/>
          <w:sz w:val="22"/>
          <w:szCs w:val="22"/>
        </w:rPr>
        <w:t>.201</w:t>
      </w:r>
      <w:r w:rsidR="009C626D" w:rsidRPr="009C626D">
        <w:rPr>
          <w:rFonts w:ascii="Arial" w:hAnsi="Arial" w:cs="Arial"/>
          <w:sz w:val="22"/>
          <w:szCs w:val="22"/>
        </w:rPr>
        <w:t>6</w:t>
      </w:r>
      <w:proofErr w:type="gramEnd"/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4A5F60" w:rsidRDefault="004A5F60" w:rsidP="00B6742F">
      <w:pPr>
        <w:jc w:val="both"/>
        <w:rPr>
          <w:rFonts w:ascii="Arial" w:hAnsi="Arial" w:cs="Arial"/>
          <w:sz w:val="22"/>
          <w:szCs w:val="22"/>
        </w:rPr>
      </w:pPr>
    </w:p>
    <w:p w:rsidR="004A5F60" w:rsidRDefault="004A5F60" w:rsidP="00B6742F">
      <w:pPr>
        <w:jc w:val="both"/>
        <w:rPr>
          <w:rFonts w:ascii="Arial" w:hAnsi="Arial" w:cs="Arial"/>
          <w:sz w:val="22"/>
          <w:szCs w:val="22"/>
        </w:rPr>
      </w:pPr>
    </w:p>
    <w:p w:rsidR="00671CD1" w:rsidRDefault="00671CD1" w:rsidP="00B6742F">
      <w:pPr>
        <w:jc w:val="both"/>
        <w:rPr>
          <w:rFonts w:ascii="Arial" w:hAnsi="Arial" w:cs="Arial"/>
          <w:sz w:val="22"/>
          <w:szCs w:val="22"/>
        </w:rPr>
      </w:pPr>
    </w:p>
    <w:p w:rsidR="00671CD1" w:rsidRDefault="00671CD1" w:rsidP="00B6742F">
      <w:pPr>
        <w:jc w:val="both"/>
        <w:rPr>
          <w:rFonts w:ascii="Arial" w:hAnsi="Arial" w:cs="Arial"/>
          <w:sz w:val="22"/>
          <w:szCs w:val="22"/>
        </w:rPr>
      </w:pPr>
    </w:p>
    <w:p w:rsidR="00671CD1" w:rsidRDefault="00671CD1" w:rsidP="00B6742F">
      <w:pPr>
        <w:jc w:val="both"/>
        <w:rPr>
          <w:rFonts w:ascii="Arial" w:hAnsi="Arial" w:cs="Arial"/>
          <w:sz w:val="22"/>
          <w:szCs w:val="22"/>
        </w:rPr>
      </w:pPr>
    </w:p>
    <w:p w:rsidR="00671CD1" w:rsidRDefault="00671CD1" w:rsidP="00B6742F">
      <w:pPr>
        <w:jc w:val="both"/>
        <w:rPr>
          <w:rFonts w:ascii="Arial" w:hAnsi="Arial" w:cs="Arial"/>
          <w:sz w:val="22"/>
          <w:szCs w:val="22"/>
        </w:rPr>
      </w:pPr>
    </w:p>
    <w:p w:rsidR="00671CD1" w:rsidRDefault="00671CD1" w:rsidP="00B6742F">
      <w:pPr>
        <w:jc w:val="both"/>
        <w:rPr>
          <w:rFonts w:ascii="Arial" w:hAnsi="Arial" w:cs="Arial"/>
          <w:sz w:val="22"/>
          <w:szCs w:val="22"/>
        </w:rPr>
      </w:pPr>
    </w:p>
    <w:p w:rsidR="00671CD1" w:rsidRDefault="00671CD1" w:rsidP="00B6742F">
      <w:pPr>
        <w:jc w:val="both"/>
        <w:rPr>
          <w:rFonts w:ascii="Arial" w:hAnsi="Arial" w:cs="Arial"/>
          <w:sz w:val="22"/>
          <w:szCs w:val="22"/>
        </w:rPr>
      </w:pPr>
    </w:p>
    <w:p w:rsidR="00671CD1" w:rsidRPr="00361FC9" w:rsidRDefault="00671CD1" w:rsidP="00B6742F">
      <w:pPr>
        <w:jc w:val="both"/>
        <w:rPr>
          <w:rFonts w:ascii="Arial" w:hAnsi="Arial" w:cs="Arial"/>
          <w:sz w:val="22"/>
          <w:szCs w:val="22"/>
        </w:rPr>
      </w:pPr>
    </w:p>
    <w:p w:rsidR="00912D5D" w:rsidRPr="00361FC9" w:rsidRDefault="00912D5D" w:rsidP="00983431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proofErr w:type="spell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t>odpa</w:t>
      </w:r>
      <w:proofErr w:type="spellEnd"/>
      <w:r w:rsidRPr="00361FC9">
        <w:rPr>
          <w:rFonts w:ascii="Arial" w:hAnsi="Arial" w:cs="Arial"/>
          <w:i/>
          <w:iCs/>
          <w:sz w:val="22"/>
          <w:szCs w:val="22"/>
          <w:u w:val="single"/>
        </w:rPr>
        <w:t xml:space="preserve"> </w:t>
      </w:r>
      <w:proofErr w:type="gram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t>6171  položka</w:t>
      </w:r>
      <w:proofErr w:type="gramEnd"/>
      <w:r w:rsidRPr="00361FC9">
        <w:rPr>
          <w:rFonts w:ascii="Arial" w:hAnsi="Arial" w:cs="Arial"/>
          <w:i/>
          <w:iCs/>
          <w:sz w:val="22"/>
          <w:szCs w:val="22"/>
          <w:u w:val="single"/>
        </w:rPr>
        <w:t xml:space="preserve"> 5038:  zákonné pojištění organizace</w:t>
      </w: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  <w:r w:rsidRPr="00361FC9">
        <w:rPr>
          <w:rFonts w:ascii="Arial" w:hAnsi="Arial" w:cs="Arial"/>
          <w:sz w:val="22"/>
          <w:szCs w:val="22"/>
        </w:rPr>
        <w:t xml:space="preserve">- zákonné pojištění organizace při pracovním úrazu nebo nemoci z povolání dle vyhlášky MF č. </w:t>
      </w:r>
      <w:r>
        <w:rPr>
          <w:rFonts w:ascii="Arial" w:hAnsi="Arial" w:cs="Arial"/>
          <w:sz w:val="22"/>
          <w:szCs w:val="22"/>
        </w:rPr>
        <w:t>125</w:t>
      </w:r>
      <w:r w:rsidRPr="00361FC9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1993</w:t>
      </w:r>
      <w:r w:rsidRPr="00361FC9">
        <w:rPr>
          <w:rFonts w:ascii="Arial" w:hAnsi="Arial" w:cs="Arial"/>
          <w:sz w:val="22"/>
          <w:szCs w:val="22"/>
        </w:rPr>
        <w:t xml:space="preserve"> Sb. v</w:t>
      </w:r>
      <w:r>
        <w:rPr>
          <w:rFonts w:ascii="Arial" w:hAnsi="Arial" w:cs="Arial"/>
          <w:sz w:val="22"/>
          <w:szCs w:val="22"/>
        </w:rPr>
        <w:t>e znění pozdějších předpisů</w:t>
      </w:r>
    </w:p>
    <w:p w:rsidR="00213553" w:rsidRPr="00361FC9" w:rsidRDefault="00912D5D" w:rsidP="00213553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361FC9">
        <w:rPr>
          <w:rFonts w:ascii="Arial" w:hAnsi="Arial" w:cs="Arial"/>
          <w:sz w:val="22"/>
          <w:szCs w:val="22"/>
        </w:rPr>
        <w:t>-  v této</w:t>
      </w:r>
      <w:proofErr w:type="gramEnd"/>
      <w:r w:rsidRPr="00361FC9">
        <w:rPr>
          <w:rFonts w:ascii="Arial" w:hAnsi="Arial" w:cs="Arial"/>
          <w:sz w:val="22"/>
          <w:szCs w:val="22"/>
        </w:rPr>
        <w:t xml:space="preserve"> položce je také započítán odvod zákonného pojištění organizace i za organizační jednotku 15 – </w:t>
      </w:r>
      <w:proofErr w:type="spellStart"/>
      <w:r w:rsidRPr="00361FC9">
        <w:rPr>
          <w:rFonts w:ascii="Arial" w:hAnsi="Arial" w:cs="Arial"/>
          <w:sz w:val="22"/>
          <w:szCs w:val="22"/>
        </w:rPr>
        <w:t>MěPo</w:t>
      </w:r>
      <w:proofErr w:type="spellEnd"/>
      <w:r w:rsidR="00213553">
        <w:rPr>
          <w:rFonts w:ascii="Arial" w:hAnsi="Arial" w:cs="Arial"/>
          <w:sz w:val="22"/>
          <w:szCs w:val="22"/>
        </w:rPr>
        <w:t>,</w:t>
      </w:r>
      <w:r w:rsidRPr="00361FC9">
        <w:rPr>
          <w:rFonts w:ascii="Arial" w:hAnsi="Arial" w:cs="Arial"/>
          <w:sz w:val="22"/>
          <w:szCs w:val="22"/>
        </w:rPr>
        <w:t xml:space="preserve"> za organizační jednotku 18 – pracovní skupina</w:t>
      </w:r>
      <w:r w:rsidR="00213553">
        <w:rPr>
          <w:rFonts w:ascii="Arial" w:hAnsi="Arial" w:cs="Arial"/>
          <w:sz w:val="22"/>
          <w:szCs w:val="22"/>
        </w:rPr>
        <w:t xml:space="preserve">, organizační složku JSDH, organizační složku Handicap a organizační složku Kamínek </w:t>
      </w:r>
    </w:p>
    <w:p w:rsidR="00213553" w:rsidRPr="00361FC9" w:rsidRDefault="00213553" w:rsidP="00213553">
      <w:pPr>
        <w:jc w:val="both"/>
        <w:rPr>
          <w:rFonts w:ascii="Arial" w:hAnsi="Arial" w:cs="Arial"/>
          <w:sz w:val="22"/>
          <w:szCs w:val="22"/>
        </w:rPr>
      </w:pP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912D5D" w:rsidRPr="00361FC9" w:rsidRDefault="00912D5D" w:rsidP="005C54C1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proofErr w:type="spell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t>odpa</w:t>
      </w:r>
      <w:proofErr w:type="spellEnd"/>
      <w:r w:rsidRPr="00361FC9">
        <w:rPr>
          <w:rFonts w:ascii="Arial" w:hAnsi="Arial" w:cs="Arial"/>
          <w:i/>
          <w:iCs/>
          <w:sz w:val="22"/>
          <w:szCs w:val="22"/>
          <w:u w:val="single"/>
        </w:rPr>
        <w:t xml:space="preserve"> </w:t>
      </w:r>
      <w:proofErr w:type="gram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t>6171  položka</w:t>
      </w:r>
      <w:proofErr w:type="gramEnd"/>
      <w:r w:rsidRPr="00361FC9">
        <w:rPr>
          <w:rFonts w:ascii="Arial" w:hAnsi="Arial" w:cs="Arial"/>
          <w:i/>
          <w:iCs/>
          <w:sz w:val="22"/>
          <w:szCs w:val="22"/>
          <w:u w:val="single"/>
        </w:rPr>
        <w:t xml:space="preserve"> 5424: náhrady mezd v době nemoci</w:t>
      </w: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912D5D" w:rsidRPr="00361FC9" w:rsidRDefault="00912D5D" w:rsidP="00B6742F">
      <w:pPr>
        <w:jc w:val="both"/>
        <w:rPr>
          <w:rFonts w:ascii="Arial" w:hAnsi="Arial" w:cs="Arial"/>
          <w:sz w:val="22"/>
          <w:szCs w:val="22"/>
        </w:rPr>
      </w:pPr>
      <w:r w:rsidRPr="00361FC9">
        <w:rPr>
          <w:rFonts w:ascii="Arial" w:hAnsi="Arial" w:cs="Arial"/>
          <w:sz w:val="22"/>
          <w:szCs w:val="22"/>
        </w:rPr>
        <w:t>- na tuto položku zařazuje organizace peněžní prostředky, které vydává svým zaměstnancům jako náhrady mezd v </w:t>
      </w:r>
      <w:r w:rsidRPr="00DE6362">
        <w:rPr>
          <w:rFonts w:ascii="Arial" w:hAnsi="Arial" w:cs="Arial"/>
          <w:sz w:val="22"/>
          <w:szCs w:val="22"/>
        </w:rPr>
        <w:t xml:space="preserve">prvních </w:t>
      </w:r>
      <w:r w:rsidR="004234EF">
        <w:rPr>
          <w:rFonts w:ascii="Arial" w:hAnsi="Arial" w:cs="Arial"/>
          <w:sz w:val="22"/>
          <w:szCs w:val="22"/>
        </w:rPr>
        <w:t xml:space="preserve">14 dnech </w:t>
      </w:r>
      <w:r w:rsidRPr="00DE6362">
        <w:rPr>
          <w:rFonts w:ascii="Arial" w:hAnsi="Arial" w:cs="Arial"/>
          <w:sz w:val="22"/>
          <w:szCs w:val="22"/>
        </w:rPr>
        <w:t>nemoci</w:t>
      </w:r>
      <w:r w:rsidRPr="00361FC9">
        <w:rPr>
          <w:rFonts w:ascii="Arial" w:hAnsi="Arial" w:cs="Arial"/>
          <w:sz w:val="22"/>
          <w:szCs w:val="22"/>
        </w:rPr>
        <w:t xml:space="preserve"> podle § 192 až 194 zákona č. 262/2006 Sb. zákoníku práce a taktéž sem patří i plnění podle § 73 odst. 4 zákona o obcích (zákona č. 128/2000 Sb.</w:t>
      </w:r>
      <w:r w:rsidR="00BC4C9E">
        <w:rPr>
          <w:rFonts w:ascii="Arial" w:hAnsi="Arial" w:cs="Arial"/>
          <w:sz w:val="22"/>
          <w:szCs w:val="22"/>
        </w:rPr>
        <w:t xml:space="preserve"> ve znění pozdějších předpisů)</w:t>
      </w:r>
    </w:p>
    <w:p w:rsidR="00912D5D" w:rsidRPr="00361FC9" w:rsidRDefault="00912D5D" w:rsidP="00312518">
      <w:pPr>
        <w:tabs>
          <w:tab w:val="left" w:pos="532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912D5D" w:rsidRDefault="00912D5D" w:rsidP="00B6742F">
      <w:pPr>
        <w:jc w:val="both"/>
        <w:rPr>
          <w:rFonts w:ascii="Arial" w:hAnsi="Arial" w:cs="Arial"/>
          <w:sz w:val="22"/>
          <w:szCs w:val="22"/>
        </w:rPr>
      </w:pPr>
    </w:p>
    <w:p w:rsidR="00796EA6" w:rsidRDefault="00796EA6" w:rsidP="00B6742F">
      <w:pPr>
        <w:jc w:val="both"/>
        <w:rPr>
          <w:rFonts w:ascii="Arial" w:hAnsi="Arial" w:cs="Arial"/>
          <w:sz w:val="22"/>
          <w:szCs w:val="22"/>
        </w:rPr>
      </w:pPr>
    </w:p>
    <w:p w:rsidR="00796EA6" w:rsidRPr="00361FC9" w:rsidRDefault="00796EA6" w:rsidP="00796EA6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proofErr w:type="spell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t>odpa</w:t>
      </w:r>
      <w:proofErr w:type="spellEnd"/>
      <w:r w:rsidRPr="00361FC9">
        <w:rPr>
          <w:rFonts w:ascii="Arial" w:hAnsi="Arial" w:cs="Arial"/>
          <w:i/>
          <w:iCs/>
          <w:sz w:val="22"/>
          <w:szCs w:val="22"/>
          <w:u w:val="single"/>
        </w:rPr>
        <w:t xml:space="preserve"> </w:t>
      </w:r>
      <w:proofErr w:type="gram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t>6171  položka</w:t>
      </w:r>
      <w:proofErr w:type="gramEnd"/>
      <w:r w:rsidRPr="00361FC9">
        <w:rPr>
          <w:rFonts w:ascii="Arial" w:hAnsi="Arial" w:cs="Arial"/>
          <w:i/>
          <w:iCs/>
          <w:sz w:val="22"/>
          <w:szCs w:val="22"/>
          <w:u w:val="single"/>
        </w:rPr>
        <w:t xml:space="preserve"> 5</w:t>
      </w:r>
      <w:r>
        <w:rPr>
          <w:rFonts w:ascii="Arial" w:hAnsi="Arial" w:cs="Arial"/>
          <w:i/>
          <w:iCs/>
          <w:sz w:val="22"/>
          <w:szCs w:val="22"/>
          <w:u w:val="single"/>
        </w:rPr>
        <w:t>195</w:t>
      </w:r>
      <w:r w:rsidRPr="00361FC9">
        <w:rPr>
          <w:rFonts w:ascii="Arial" w:hAnsi="Arial" w:cs="Arial"/>
          <w:i/>
          <w:iCs/>
          <w:sz w:val="22"/>
          <w:szCs w:val="22"/>
          <w:u w:val="single"/>
        </w:rPr>
        <w:t xml:space="preserve">: </w:t>
      </w:r>
      <w:r>
        <w:rPr>
          <w:rFonts w:ascii="Arial" w:hAnsi="Arial" w:cs="Arial"/>
          <w:i/>
          <w:iCs/>
          <w:sz w:val="22"/>
          <w:szCs w:val="22"/>
          <w:u w:val="single"/>
        </w:rPr>
        <w:t>odvod za neplnění povinnosti zaměstn</w:t>
      </w:r>
      <w:r w:rsidR="004234EF">
        <w:rPr>
          <w:rFonts w:ascii="Arial" w:hAnsi="Arial" w:cs="Arial"/>
          <w:i/>
          <w:iCs/>
          <w:sz w:val="22"/>
          <w:szCs w:val="22"/>
          <w:u w:val="single"/>
        </w:rPr>
        <w:t>á</w:t>
      </w:r>
      <w:r>
        <w:rPr>
          <w:rFonts w:ascii="Arial" w:hAnsi="Arial" w:cs="Arial"/>
          <w:i/>
          <w:iCs/>
          <w:sz w:val="22"/>
          <w:szCs w:val="22"/>
          <w:u w:val="single"/>
        </w:rPr>
        <w:t>vat zdravotně postižené</w:t>
      </w:r>
    </w:p>
    <w:p w:rsidR="00796EA6" w:rsidRDefault="00796EA6" w:rsidP="00B6742F">
      <w:pPr>
        <w:jc w:val="both"/>
        <w:rPr>
          <w:rFonts w:ascii="Arial" w:hAnsi="Arial" w:cs="Arial"/>
          <w:sz w:val="22"/>
          <w:szCs w:val="22"/>
        </w:rPr>
      </w:pPr>
    </w:p>
    <w:p w:rsidR="00796EA6" w:rsidRDefault="004234EF" w:rsidP="00B6742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361FC9">
        <w:rPr>
          <w:rFonts w:ascii="Arial" w:hAnsi="Arial" w:cs="Arial"/>
          <w:sz w:val="22"/>
          <w:szCs w:val="22"/>
        </w:rPr>
        <w:t xml:space="preserve">zákon č. 435/2004 Sb. o zaměstnanosti § </w:t>
      </w:r>
      <w:r>
        <w:rPr>
          <w:rFonts w:ascii="Arial" w:hAnsi="Arial" w:cs="Arial"/>
          <w:sz w:val="22"/>
          <w:szCs w:val="22"/>
        </w:rPr>
        <w:t>81platném znění</w:t>
      </w:r>
      <w:r w:rsidRPr="00361FC9">
        <w:rPr>
          <w:rFonts w:ascii="Arial" w:hAnsi="Arial" w:cs="Arial"/>
          <w:sz w:val="22"/>
          <w:szCs w:val="22"/>
        </w:rPr>
        <w:t xml:space="preserve"> </w:t>
      </w:r>
    </w:p>
    <w:p w:rsidR="00796EA6" w:rsidRDefault="00796EA6" w:rsidP="00B6742F">
      <w:pPr>
        <w:jc w:val="both"/>
        <w:rPr>
          <w:rFonts w:ascii="Arial" w:hAnsi="Arial" w:cs="Arial"/>
          <w:sz w:val="22"/>
          <w:szCs w:val="22"/>
        </w:rPr>
      </w:pPr>
    </w:p>
    <w:p w:rsidR="00796EA6" w:rsidRDefault="00796EA6" w:rsidP="00B6742F">
      <w:pPr>
        <w:jc w:val="both"/>
        <w:rPr>
          <w:rFonts w:ascii="Arial" w:hAnsi="Arial" w:cs="Arial"/>
          <w:sz w:val="22"/>
          <w:szCs w:val="22"/>
        </w:rPr>
      </w:pPr>
    </w:p>
    <w:p w:rsidR="00213553" w:rsidRPr="00361FC9" w:rsidRDefault="00213553" w:rsidP="00B6742F">
      <w:pPr>
        <w:jc w:val="both"/>
        <w:rPr>
          <w:rFonts w:ascii="Arial" w:hAnsi="Arial" w:cs="Arial"/>
          <w:sz w:val="22"/>
          <w:szCs w:val="22"/>
        </w:rPr>
      </w:pPr>
    </w:p>
    <w:p w:rsidR="00912D5D" w:rsidRPr="00361FC9" w:rsidRDefault="00912D5D" w:rsidP="00172F69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proofErr w:type="spell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t>odpa</w:t>
      </w:r>
      <w:proofErr w:type="spellEnd"/>
      <w:r w:rsidRPr="00361FC9">
        <w:rPr>
          <w:rFonts w:ascii="Arial" w:hAnsi="Arial" w:cs="Arial"/>
          <w:i/>
          <w:iCs/>
          <w:sz w:val="22"/>
          <w:szCs w:val="22"/>
          <w:u w:val="single"/>
        </w:rPr>
        <w:t xml:space="preserve"> 4222 a </w:t>
      </w:r>
      <w:proofErr w:type="gramStart"/>
      <w:r w:rsidRPr="00361FC9">
        <w:rPr>
          <w:rFonts w:ascii="Arial" w:hAnsi="Arial" w:cs="Arial"/>
          <w:i/>
          <w:iCs/>
          <w:sz w:val="22"/>
          <w:szCs w:val="22"/>
          <w:u w:val="single"/>
        </w:rPr>
        <w:t>4223  položka</w:t>
      </w:r>
      <w:proofErr w:type="gramEnd"/>
      <w:r w:rsidRPr="00361FC9">
        <w:rPr>
          <w:rFonts w:ascii="Arial" w:hAnsi="Arial" w:cs="Arial"/>
          <w:i/>
          <w:iCs/>
          <w:sz w:val="22"/>
          <w:szCs w:val="22"/>
          <w:u w:val="single"/>
        </w:rPr>
        <w:t xml:space="preserve"> 5011: aktivní politika zaměstnanosti</w:t>
      </w:r>
    </w:p>
    <w:p w:rsidR="00912D5D" w:rsidRPr="00361FC9" w:rsidRDefault="00912D5D" w:rsidP="00172F69">
      <w:pPr>
        <w:jc w:val="both"/>
        <w:rPr>
          <w:rFonts w:ascii="Arial" w:hAnsi="Arial" w:cs="Arial"/>
          <w:i/>
          <w:iCs/>
          <w:u w:val="single"/>
        </w:rPr>
      </w:pPr>
    </w:p>
    <w:p w:rsidR="00912D5D" w:rsidRPr="00361FC9" w:rsidRDefault="00912D5D" w:rsidP="00172F69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361FC9">
        <w:rPr>
          <w:rFonts w:ascii="Arial" w:hAnsi="Arial" w:cs="Arial"/>
          <w:sz w:val="22"/>
          <w:szCs w:val="22"/>
        </w:rPr>
        <w:t>-  zákon</w:t>
      </w:r>
      <w:proofErr w:type="gramEnd"/>
      <w:r w:rsidRPr="00361FC9">
        <w:rPr>
          <w:rFonts w:ascii="Arial" w:hAnsi="Arial" w:cs="Arial"/>
          <w:sz w:val="22"/>
          <w:szCs w:val="22"/>
        </w:rPr>
        <w:t xml:space="preserve"> č. 435/2004 Sb. o zaměstnanosti § 104 – 107 a § 112 – 113 v platném znění (aktivní politika zaměstnanosti)</w:t>
      </w:r>
    </w:p>
    <w:p w:rsidR="00912D5D" w:rsidRPr="006142C3" w:rsidRDefault="00912D5D" w:rsidP="00172F69">
      <w:pPr>
        <w:jc w:val="both"/>
        <w:rPr>
          <w:rFonts w:ascii="Arial" w:hAnsi="Arial" w:cs="Arial"/>
          <w:sz w:val="22"/>
          <w:szCs w:val="22"/>
        </w:rPr>
      </w:pPr>
      <w:r w:rsidRPr="00361FC9">
        <w:rPr>
          <w:rFonts w:ascii="Arial" w:hAnsi="Arial" w:cs="Arial"/>
          <w:sz w:val="22"/>
          <w:szCs w:val="22"/>
        </w:rPr>
        <w:t xml:space="preserve">- </w:t>
      </w:r>
      <w:r w:rsidRPr="00571AD1">
        <w:rPr>
          <w:rFonts w:ascii="Arial" w:hAnsi="Arial" w:cs="Arial"/>
          <w:sz w:val="22"/>
          <w:szCs w:val="22"/>
        </w:rPr>
        <w:t>zhruba 60% z nárokované</w:t>
      </w:r>
      <w:r w:rsidRPr="00361FC9">
        <w:rPr>
          <w:rFonts w:ascii="Arial" w:hAnsi="Arial" w:cs="Arial"/>
          <w:sz w:val="22"/>
          <w:szCs w:val="22"/>
        </w:rPr>
        <w:t xml:space="preserve"> částky bude vráceno na příjmovou </w:t>
      </w:r>
      <w:r w:rsidRPr="006142C3">
        <w:rPr>
          <w:rFonts w:ascii="Arial" w:hAnsi="Arial" w:cs="Arial"/>
          <w:sz w:val="22"/>
          <w:szCs w:val="22"/>
        </w:rPr>
        <w:t>položku 4116 – ostatní neinvestiční dotace přijaté ze státního rozpočtu</w:t>
      </w:r>
    </w:p>
    <w:p w:rsidR="00912D5D" w:rsidRDefault="00912D5D" w:rsidP="00172F69">
      <w:pPr>
        <w:jc w:val="both"/>
        <w:rPr>
          <w:rFonts w:ascii="Arial" w:hAnsi="Arial" w:cs="Arial"/>
          <w:sz w:val="22"/>
          <w:szCs w:val="22"/>
        </w:rPr>
      </w:pPr>
      <w:r w:rsidRPr="00361FC9">
        <w:rPr>
          <w:rFonts w:ascii="Arial" w:hAnsi="Arial" w:cs="Arial"/>
          <w:sz w:val="22"/>
          <w:szCs w:val="22"/>
        </w:rPr>
        <w:t>- skutečnost k </w:t>
      </w:r>
      <w:proofErr w:type="gramStart"/>
      <w:r w:rsidRPr="00361FC9">
        <w:rPr>
          <w:rFonts w:ascii="Arial" w:hAnsi="Arial" w:cs="Arial"/>
          <w:sz w:val="22"/>
          <w:szCs w:val="22"/>
        </w:rPr>
        <w:t>30.</w:t>
      </w:r>
      <w:r w:rsidR="00833CA4">
        <w:rPr>
          <w:rFonts w:ascii="Arial" w:hAnsi="Arial" w:cs="Arial"/>
          <w:sz w:val="22"/>
          <w:szCs w:val="22"/>
        </w:rPr>
        <w:t>0</w:t>
      </w:r>
      <w:r w:rsidRPr="00361FC9">
        <w:rPr>
          <w:rFonts w:ascii="Arial" w:hAnsi="Arial" w:cs="Arial"/>
          <w:sz w:val="22"/>
          <w:szCs w:val="22"/>
        </w:rPr>
        <w:t>6.20</w:t>
      </w:r>
      <w:r>
        <w:rPr>
          <w:rFonts w:ascii="Arial" w:hAnsi="Arial" w:cs="Arial"/>
          <w:sz w:val="22"/>
          <w:szCs w:val="22"/>
        </w:rPr>
        <w:t>1</w:t>
      </w:r>
      <w:r w:rsidR="003C116B">
        <w:rPr>
          <w:rFonts w:ascii="Arial" w:hAnsi="Arial" w:cs="Arial"/>
          <w:sz w:val="22"/>
          <w:szCs w:val="22"/>
        </w:rPr>
        <w:t>6</w:t>
      </w:r>
      <w:proofErr w:type="gramEnd"/>
      <w:r w:rsidRPr="00361FC9">
        <w:rPr>
          <w:rFonts w:ascii="Arial" w:hAnsi="Arial" w:cs="Arial"/>
          <w:sz w:val="22"/>
          <w:szCs w:val="22"/>
        </w:rPr>
        <w:t xml:space="preserve"> neodpovídá 50% plnění za pololetí, rozdíl se dorovná v době dovolených </w:t>
      </w:r>
    </w:p>
    <w:p w:rsidR="00182809" w:rsidRDefault="00912D5D" w:rsidP="00172F69">
      <w:pPr>
        <w:jc w:val="both"/>
        <w:rPr>
          <w:rFonts w:ascii="Arial" w:hAnsi="Arial" w:cs="Arial"/>
          <w:sz w:val="22"/>
          <w:szCs w:val="22"/>
        </w:rPr>
      </w:pPr>
      <w:r w:rsidRPr="00361FC9">
        <w:rPr>
          <w:rFonts w:ascii="Arial" w:hAnsi="Arial" w:cs="Arial"/>
          <w:sz w:val="22"/>
          <w:szCs w:val="22"/>
        </w:rPr>
        <w:t xml:space="preserve">- stav zaměstnanců VPP </w:t>
      </w:r>
      <w:r w:rsidRPr="00571AD1">
        <w:rPr>
          <w:rFonts w:ascii="Arial" w:hAnsi="Arial" w:cs="Arial"/>
          <w:sz w:val="22"/>
          <w:szCs w:val="22"/>
        </w:rPr>
        <w:t>k </w:t>
      </w:r>
      <w:proofErr w:type="gramStart"/>
      <w:r w:rsidRPr="00571AD1">
        <w:rPr>
          <w:rFonts w:ascii="Arial" w:hAnsi="Arial" w:cs="Arial"/>
          <w:sz w:val="22"/>
          <w:szCs w:val="22"/>
        </w:rPr>
        <w:t>30.</w:t>
      </w:r>
      <w:r w:rsidR="00833CA4">
        <w:rPr>
          <w:rFonts w:ascii="Arial" w:hAnsi="Arial" w:cs="Arial"/>
          <w:sz w:val="22"/>
          <w:szCs w:val="22"/>
        </w:rPr>
        <w:t>0</w:t>
      </w:r>
      <w:r w:rsidR="00371D74" w:rsidRPr="00571AD1">
        <w:rPr>
          <w:rFonts w:ascii="Arial" w:hAnsi="Arial" w:cs="Arial"/>
          <w:sz w:val="22"/>
          <w:szCs w:val="22"/>
        </w:rPr>
        <w:t>6</w:t>
      </w:r>
      <w:r w:rsidRPr="00571AD1">
        <w:rPr>
          <w:rFonts w:ascii="Arial" w:hAnsi="Arial" w:cs="Arial"/>
          <w:sz w:val="22"/>
          <w:szCs w:val="22"/>
        </w:rPr>
        <w:t>.</w:t>
      </w:r>
      <w:r w:rsidRPr="00EE5325">
        <w:rPr>
          <w:rFonts w:ascii="Arial" w:hAnsi="Arial" w:cs="Arial"/>
          <w:sz w:val="22"/>
          <w:szCs w:val="22"/>
        </w:rPr>
        <w:t>201</w:t>
      </w:r>
      <w:r w:rsidR="003C116B" w:rsidRPr="00EE5325">
        <w:rPr>
          <w:rFonts w:ascii="Arial" w:hAnsi="Arial" w:cs="Arial"/>
          <w:sz w:val="22"/>
          <w:szCs w:val="22"/>
        </w:rPr>
        <w:t>6</w:t>
      </w:r>
      <w:proofErr w:type="gramEnd"/>
      <w:r w:rsidRPr="00EE5325">
        <w:rPr>
          <w:rFonts w:ascii="Arial" w:hAnsi="Arial" w:cs="Arial"/>
          <w:sz w:val="22"/>
          <w:szCs w:val="22"/>
        </w:rPr>
        <w:t xml:space="preserve"> je </w:t>
      </w:r>
      <w:r w:rsidR="004234EF" w:rsidRPr="00EE5325">
        <w:rPr>
          <w:rFonts w:ascii="Arial" w:hAnsi="Arial" w:cs="Arial"/>
          <w:sz w:val="22"/>
          <w:szCs w:val="22"/>
        </w:rPr>
        <w:t>4</w:t>
      </w:r>
      <w:r w:rsidR="00EE5325" w:rsidRPr="00EE5325">
        <w:rPr>
          <w:rFonts w:ascii="Arial" w:hAnsi="Arial" w:cs="Arial"/>
          <w:sz w:val="22"/>
          <w:szCs w:val="22"/>
        </w:rPr>
        <w:t>8</w:t>
      </w:r>
      <w:r w:rsidRPr="00EE5325">
        <w:rPr>
          <w:rFonts w:ascii="Arial" w:hAnsi="Arial" w:cs="Arial"/>
          <w:sz w:val="22"/>
          <w:szCs w:val="22"/>
        </w:rPr>
        <w:t xml:space="preserve"> pracovníků</w:t>
      </w:r>
      <w:r w:rsidR="003C116B" w:rsidRPr="00EE5325">
        <w:rPr>
          <w:rFonts w:ascii="Arial" w:hAnsi="Arial" w:cs="Arial"/>
          <w:sz w:val="22"/>
          <w:szCs w:val="22"/>
        </w:rPr>
        <w:t>.</w:t>
      </w:r>
    </w:p>
    <w:p w:rsidR="003C116B" w:rsidRDefault="00182809" w:rsidP="00172F69">
      <w:pPr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3C116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</w:t>
      </w:r>
      <w:r w:rsidR="003C116B">
        <w:rPr>
          <w:rFonts w:ascii="Arial" w:hAnsi="Arial" w:cs="Arial"/>
          <w:sz w:val="22"/>
          <w:szCs w:val="22"/>
        </w:rPr>
        <w:t>inanční prostředky na této položce jsou navýšeny o 10 zaměstnanců na projekt Správce lokalit</w:t>
      </w:r>
    </w:p>
    <w:sectPr w:rsidR="003C116B" w:rsidSect="00BD40EB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A59AA"/>
    <w:multiLevelType w:val="hybridMultilevel"/>
    <w:tmpl w:val="121AF514"/>
    <w:lvl w:ilvl="0" w:tplc="4E5CA53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46751E"/>
    <w:multiLevelType w:val="hybridMultilevel"/>
    <w:tmpl w:val="BFD62D1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FD7AB8"/>
    <w:multiLevelType w:val="hybridMultilevel"/>
    <w:tmpl w:val="4DFAE6DA"/>
    <w:lvl w:ilvl="0" w:tplc="561E4B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EF6"/>
    <w:rsid w:val="000125D6"/>
    <w:rsid w:val="0003680B"/>
    <w:rsid w:val="0007491D"/>
    <w:rsid w:val="00086C0E"/>
    <w:rsid w:val="00091D0F"/>
    <w:rsid w:val="00095775"/>
    <w:rsid w:val="00096C14"/>
    <w:rsid w:val="000A4234"/>
    <w:rsid w:val="0010007B"/>
    <w:rsid w:val="00113CB4"/>
    <w:rsid w:val="00117189"/>
    <w:rsid w:val="001349C8"/>
    <w:rsid w:val="00143BD0"/>
    <w:rsid w:val="00154BBC"/>
    <w:rsid w:val="00171C94"/>
    <w:rsid w:val="00172F69"/>
    <w:rsid w:val="00182809"/>
    <w:rsid w:val="001C2EF6"/>
    <w:rsid w:val="001F47BF"/>
    <w:rsid w:val="00203CE0"/>
    <w:rsid w:val="00213553"/>
    <w:rsid w:val="002443CD"/>
    <w:rsid w:val="00255712"/>
    <w:rsid w:val="00272CDA"/>
    <w:rsid w:val="00276E76"/>
    <w:rsid w:val="00282BDA"/>
    <w:rsid w:val="002F4A82"/>
    <w:rsid w:val="00304BE6"/>
    <w:rsid w:val="00312518"/>
    <w:rsid w:val="00347E30"/>
    <w:rsid w:val="00354532"/>
    <w:rsid w:val="00361E7D"/>
    <w:rsid w:val="00361FC9"/>
    <w:rsid w:val="00371D74"/>
    <w:rsid w:val="00374642"/>
    <w:rsid w:val="003C116B"/>
    <w:rsid w:val="003C3016"/>
    <w:rsid w:val="003C3AEC"/>
    <w:rsid w:val="003D7733"/>
    <w:rsid w:val="004234EF"/>
    <w:rsid w:val="004368C6"/>
    <w:rsid w:val="004608E4"/>
    <w:rsid w:val="004627F8"/>
    <w:rsid w:val="00472A33"/>
    <w:rsid w:val="004A34C9"/>
    <w:rsid w:val="004A5F60"/>
    <w:rsid w:val="004D622E"/>
    <w:rsid w:val="004E153B"/>
    <w:rsid w:val="005004CD"/>
    <w:rsid w:val="00513E4E"/>
    <w:rsid w:val="00522964"/>
    <w:rsid w:val="00544A5B"/>
    <w:rsid w:val="0054641C"/>
    <w:rsid w:val="00571AD1"/>
    <w:rsid w:val="00572541"/>
    <w:rsid w:val="005857AA"/>
    <w:rsid w:val="005917BA"/>
    <w:rsid w:val="005B12A7"/>
    <w:rsid w:val="005C54C1"/>
    <w:rsid w:val="005C75AE"/>
    <w:rsid w:val="005F0402"/>
    <w:rsid w:val="00604847"/>
    <w:rsid w:val="006142C3"/>
    <w:rsid w:val="00642BBF"/>
    <w:rsid w:val="00671CD1"/>
    <w:rsid w:val="006740C1"/>
    <w:rsid w:val="006B442D"/>
    <w:rsid w:val="006C5AB8"/>
    <w:rsid w:val="006D1FCD"/>
    <w:rsid w:val="00706A30"/>
    <w:rsid w:val="007144C4"/>
    <w:rsid w:val="00737B19"/>
    <w:rsid w:val="00762887"/>
    <w:rsid w:val="0078361F"/>
    <w:rsid w:val="00792FC9"/>
    <w:rsid w:val="00793394"/>
    <w:rsid w:val="00796EA6"/>
    <w:rsid w:val="007B22B9"/>
    <w:rsid w:val="007B42D1"/>
    <w:rsid w:val="00812BCB"/>
    <w:rsid w:val="00833CA4"/>
    <w:rsid w:val="008417C6"/>
    <w:rsid w:val="008473E7"/>
    <w:rsid w:val="00865B78"/>
    <w:rsid w:val="00886B4E"/>
    <w:rsid w:val="008B1B0D"/>
    <w:rsid w:val="008E3DCD"/>
    <w:rsid w:val="00912D5D"/>
    <w:rsid w:val="00961BDB"/>
    <w:rsid w:val="00973E95"/>
    <w:rsid w:val="00983431"/>
    <w:rsid w:val="009864C3"/>
    <w:rsid w:val="00987D23"/>
    <w:rsid w:val="00995187"/>
    <w:rsid w:val="009B4DA7"/>
    <w:rsid w:val="009C27FA"/>
    <w:rsid w:val="009C40B0"/>
    <w:rsid w:val="009C626D"/>
    <w:rsid w:val="009D56FE"/>
    <w:rsid w:val="009E7E75"/>
    <w:rsid w:val="00A15918"/>
    <w:rsid w:val="00A313A5"/>
    <w:rsid w:val="00A36C3E"/>
    <w:rsid w:val="00A85FCA"/>
    <w:rsid w:val="00A969F8"/>
    <w:rsid w:val="00AC32F4"/>
    <w:rsid w:val="00AD2E86"/>
    <w:rsid w:val="00AD3DCF"/>
    <w:rsid w:val="00AE1ADA"/>
    <w:rsid w:val="00AF339F"/>
    <w:rsid w:val="00AF452F"/>
    <w:rsid w:val="00B11C54"/>
    <w:rsid w:val="00B66F2B"/>
    <w:rsid w:val="00B6742F"/>
    <w:rsid w:val="00B97B02"/>
    <w:rsid w:val="00BB4E8A"/>
    <w:rsid w:val="00BC2B97"/>
    <w:rsid w:val="00BC4C9E"/>
    <w:rsid w:val="00BD40EB"/>
    <w:rsid w:val="00BF4276"/>
    <w:rsid w:val="00C41AF6"/>
    <w:rsid w:val="00C45DE7"/>
    <w:rsid w:val="00C81AB5"/>
    <w:rsid w:val="00CB029B"/>
    <w:rsid w:val="00CB1A31"/>
    <w:rsid w:val="00CE0BB7"/>
    <w:rsid w:val="00D45E52"/>
    <w:rsid w:val="00D67D30"/>
    <w:rsid w:val="00D738B8"/>
    <w:rsid w:val="00DA7642"/>
    <w:rsid w:val="00DC2573"/>
    <w:rsid w:val="00DC38ED"/>
    <w:rsid w:val="00DD27BA"/>
    <w:rsid w:val="00DE1469"/>
    <w:rsid w:val="00DE6362"/>
    <w:rsid w:val="00DF2739"/>
    <w:rsid w:val="00E13219"/>
    <w:rsid w:val="00E570E5"/>
    <w:rsid w:val="00E607A1"/>
    <w:rsid w:val="00EB1CC7"/>
    <w:rsid w:val="00EB3719"/>
    <w:rsid w:val="00EB51F5"/>
    <w:rsid w:val="00EE5325"/>
    <w:rsid w:val="00EF25BA"/>
    <w:rsid w:val="00F202E8"/>
    <w:rsid w:val="00F3121E"/>
    <w:rsid w:val="00F72F35"/>
    <w:rsid w:val="00F8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1CC7"/>
    <w:rPr>
      <w:sz w:val="24"/>
      <w:szCs w:val="24"/>
    </w:rPr>
  </w:style>
  <w:style w:type="paragraph" w:styleId="Nadpis2">
    <w:name w:val="heading 2"/>
    <w:basedOn w:val="Normln"/>
    <w:link w:val="Nadpis2Char"/>
    <w:uiPriority w:val="9"/>
    <w:qFormat/>
    <w:rsid w:val="00BB4E8A"/>
    <w:pPr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60484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1940"/>
    <w:rPr>
      <w:sz w:val="0"/>
      <w:szCs w:val="0"/>
    </w:rPr>
  </w:style>
  <w:style w:type="character" w:customStyle="1" w:styleId="Nadpis2Char">
    <w:name w:val="Nadpis 2 Char"/>
    <w:basedOn w:val="Standardnpsmoodstavce"/>
    <w:link w:val="Nadpis2"/>
    <w:uiPriority w:val="9"/>
    <w:rsid w:val="00BB4E8A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234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1CC7"/>
    <w:rPr>
      <w:sz w:val="24"/>
      <w:szCs w:val="24"/>
    </w:rPr>
  </w:style>
  <w:style w:type="paragraph" w:styleId="Nadpis2">
    <w:name w:val="heading 2"/>
    <w:basedOn w:val="Normln"/>
    <w:link w:val="Nadpis2Char"/>
    <w:uiPriority w:val="9"/>
    <w:qFormat/>
    <w:rsid w:val="00BB4E8A"/>
    <w:pPr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60484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1940"/>
    <w:rPr>
      <w:sz w:val="0"/>
      <w:szCs w:val="0"/>
    </w:rPr>
  </w:style>
  <w:style w:type="character" w:customStyle="1" w:styleId="Nadpis2Char">
    <w:name w:val="Nadpis 2 Char"/>
    <w:basedOn w:val="Standardnpsmoodstavce"/>
    <w:link w:val="Nadpis2"/>
    <w:uiPriority w:val="9"/>
    <w:rsid w:val="00BB4E8A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234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1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830580">
                  <w:marLeft w:val="101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91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3</Pages>
  <Words>912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ke mzdovému rozpočtu na rok 2007</vt:lpstr>
    </vt:vector>
  </TitlesOfParts>
  <Company>Městský úřad</Company>
  <LinksUpToDate>false</LinksUpToDate>
  <CharactersWithSpaces>6287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ke mzdovému rozpočtu na rok 2007</dc:title>
  <dc:creator>mzdy3</dc:creator>
  <cp:lastModifiedBy>Ing. Romana Matějková</cp:lastModifiedBy>
  <cp:revision>48</cp:revision>
  <cp:lastPrinted>2016-09-05T13:39:00Z</cp:lastPrinted>
  <dcterms:created xsi:type="dcterms:W3CDTF">2015-08-12T12:48:00Z</dcterms:created>
  <dcterms:modified xsi:type="dcterms:W3CDTF">2016-10-18T10:45:00Z</dcterms:modified>
</cp:coreProperties>
</file>